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D" w:rsidRDefault="00FD502D" w:rsidP="004E2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139" cy="95119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клас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1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E2" w:rsidRDefault="00D538E2" w:rsidP="004E2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3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E2356" w:rsidRPr="004E2356" w:rsidRDefault="004E2356" w:rsidP="004E2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38E2" w:rsidRPr="004E2356" w:rsidRDefault="00D538E2" w:rsidP="004E23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356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информационных технологий в </w:t>
      </w:r>
      <w:r w:rsidR="004E2356">
        <w:rPr>
          <w:rFonts w:ascii="Times New Roman" w:hAnsi="Times New Roman" w:cs="Times New Roman"/>
          <w:sz w:val="28"/>
          <w:szCs w:val="28"/>
          <w:lang w:eastAsia="ru-RU"/>
        </w:rPr>
        <w:t xml:space="preserve">средней 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школе является неотъемлемой частью современного общего</w:t>
      </w:r>
      <w:r w:rsidRPr="004E235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образования и направлено на формирование у подрастающего поколения нового целостного миропоним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ния и информационного мировоззрения, понимания компьютера как совр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менного средства обработки информации.</w:t>
      </w:r>
    </w:p>
    <w:p w:rsidR="00D538E2" w:rsidRPr="004E2356" w:rsidRDefault="00D538E2" w:rsidP="004E23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356">
        <w:rPr>
          <w:rFonts w:ascii="Times New Roman" w:hAnsi="Times New Roman" w:cs="Times New Roman"/>
          <w:sz w:val="28"/>
          <w:szCs w:val="28"/>
          <w:lang w:eastAsia="ru-RU"/>
        </w:rPr>
        <w:t>Настоящая дополнительная образовательная программа дает возмо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 xml:space="preserve">ность учащимся </w:t>
      </w:r>
      <w:r w:rsidR="004E2356">
        <w:rPr>
          <w:rFonts w:ascii="Times New Roman" w:hAnsi="Times New Roman" w:cs="Times New Roman"/>
          <w:sz w:val="28"/>
          <w:szCs w:val="28"/>
          <w:lang w:eastAsia="ru-RU"/>
        </w:rPr>
        <w:t>средних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приступить к изучению новых информац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онных технологий с пользой для себя на соответствующем им уровне разв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тия, учиться применять компьютер как средство получения новых знаний.</w:t>
      </w:r>
    </w:p>
    <w:p w:rsidR="00D538E2" w:rsidRPr="004E2356" w:rsidRDefault="00D538E2" w:rsidP="004E23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356">
        <w:rPr>
          <w:rFonts w:ascii="Times New Roman" w:hAnsi="Times New Roman" w:cs="Times New Roman"/>
          <w:sz w:val="28"/>
          <w:szCs w:val="28"/>
          <w:lang w:eastAsia="ru-RU"/>
        </w:rPr>
        <w:t>Актуальность настоящей дополнительной образовательной программы заключается в том, что интерес к изучению новых технологий у подраста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щего поколения и у родительской общественности появляется в настоящее время уже в дошкольном и раннем школьном возрасте</w:t>
      </w:r>
      <w:r w:rsidR="004E2356">
        <w:rPr>
          <w:rFonts w:ascii="Times New Roman" w:hAnsi="Times New Roman" w:cs="Times New Roman"/>
          <w:sz w:val="28"/>
          <w:szCs w:val="28"/>
          <w:lang w:eastAsia="ru-RU"/>
        </w:rPr>
        <w:t>, и продолжается в среднем школьном возрасте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. Для большинства учащихся компьютерный мир очень привлекателен. Но зачастую весь интерес к компьютеру сводится тол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ко к играм. Поэтому задача руководителя кружка правильно направить инт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рес ребенка, развить его потребности не только в развлекательной области, но и творческой и развивающей.</w:t>
      </w:r>
    </w:p>
    <w:p w:rsidR="00D538E2" w:rsidRPr="004E2356" w:rsidRDefault="00D538E2" w:rsidP="004E23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356">
        <w:rPr>
          <w:rFonts w:ascii="Times New Roman" w:hAnsi="Times New Roman" w:cs="Times New Roman"/>
          <w:sz w:val="28"/>
          <w:szCs w:val="28"/>
          <w:lang w:eastAsia="ru-RU"/>
        </w:rPr>
        <w:t>Данная образовательная программа реализуется в кружковом объед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нении «</w:t>
      </w:r>
      <w:r w:rsidR="004E2356">
        <w:rPr>
          <w:rFonts w:ascii="Times New Roman" w:hAnsi="Times New Roman" w:cs="Times New Roman"/>
          <w:sz w:val="28"/>
          <w:szCs w:val="28"/>
          <w:lang w:eastAsia="ru-RU"/>
        </w:rPr>
        <w:t>Путешествия с «</w:t>
      </w:r>
      <w:proofErr w:type="spellStart"/>
      <w:r w:rsidR="004E2356">
        <w:rPr>
          <w:rFonts w:ascii="Times New Roman" w:hAnsi="Times New Roman" w:cs="Times New Roman"/>
          <w:sz w:val="28"/>
          <w:szCs w:val="28"/>
          <w:lang w:eastAsia="ru-RU"/>
        </w:rPr>
        <w:t>ЯКлассом</w:t>
      </w:r>
      <w:proofErr w:type="spellEnd"/>
      <w:r w:rsidRPr="004E2356">
        <w:rPr>
          <w:rFonts w:ascii="Times New Roman" w:hAnsi="Times New Roman" w:cs="Times New Roman"/>
          <w:sz w:val="28"/>
          <w:szCs w:val="28"/>
          <w:lang w:eastAsia="ru-RU"/>
        </w:rPr>
        <w:t xml:space="preserve">». Она написана на основе личного опыта педагога, теоретического материала по данному направлению, взятому из различных информационных источников. Особенностью данной программы является более углубленное изучение </w:t>
      </w:r>
      <w:r w:rsidR="00573E46">
        <w:rPr>
          <w:rFonts w:ascii="Times New Roman" w:hAnsi="Times New Roman" w:cs="Times New Roman"/>
          <w:sz w:val="28"/>
          <w:szCs w:val="28"/>
          <w:lang w:eastAsia="ru-RU"/>
        </w:rPr>
        <w:t>образовательной платформы «</w:t>
      </w:r>
      <w:proofErr w:type="spellStart"/>
      <w:r w:rsidR="00573E46">
        <w:rPr>
          <w:rFonts w:ascii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573E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E2356">
        <w:rPr>
          <w:rFonts w:ascii="Times New Roman" w:hAnsi="Times New Roman" w:cs="Times New Roman"/>
          <w:sz w:val="28"/>
          <w:szCs w:val="28"/>
          <w:lang w:eastAsia="ru-RU"/>
        </w:rPr>
        <w:t>. Это способствует более качественному из</w:t>
      </w:r>
      <w:r w:rsidR="00573E46">
        <w:rPr>
          <w:rFonts w:ascii="Times New Roman" w:hAnsi="Times New Roman" w:cs="Times New Roman"/>
          <w:sz w:val="28"/>
          <w:szCs w:val="28"/>
          <w:lang w:eastAsia="ru-RU"/>
        </w:rPr>
        <w:t>учению данного предмета в школе, а та</w:t>
      </w:r>
      <w:bookmarkStart w:id="0" w:name="_GoBack"/>
      <w:bookmarkEnd w:id="0"/>
      <w:r w:rsidR="00573E46">
        <w:rPr>
          <w:rFonts w:ascii="Times New Roman" w:hAnsi="Times New Roman" w:cs="Times New Roman"/>
          <w:sz w:val="28"/>
          <w:szCs w:val="28"/>
          <w:lang w:eastAsia="ru-RU"/>
        </w:rPr>
        <w:t>кже использование платформы в изучении и закреплении пройденного материала отдельных предметов.</w:t>
      </w:r>
    </w:p>
    <w:p w:rsidR="00573E46" w:rsidRPr="00573E46" w:rsidRDefault="00D538E2" w:rsidP="00573E46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работы кружка: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 xml:space="preserve"> развитие </w:t>
      </w:r>
      <w:r w:rsidR="00573E46" w:rsidRPr="00573E46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 детей через изучение </w:t>
      </w:r>
      <w:r w:rsidR="00573E46" w:rsidRPr="00573E4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платформы </w:t>
      </w:r>
      <w:proofErr w:type="spellStart"/>
      <w:r w:rsidR="00573E46" w:rsidRPr="00573E46">
        <w:rPr>
          <w:rFonts w:ascii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573E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3E46" w:rsidRPr="00573E46" w:rsidRDefault="00573E46" w:rsidP="00573E46">
      <w:pPr>
        <w:pStyle w:val="a5"/>
        <w:ind w:firstLine="2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573E46">
        <w:rPr>
          <w:rFonts w:ascii="Times New Roman" w:hAnsi="Times New Roman" w:cs="Times New Roman"/>
          <w:b/>
          <w:i/>
          <w:sz w:val="28"/>
          <w:szCs w:val="28"/>
        </w:rPr>
        <w:t>кружок «</w:t>
      </w:r>
      <w:r>
        <w:rPr>
          <w:rFonts w:ascii="Times New Roman" w:hAnsi="Times New Roman" w:cs="Times New Roman"/>
          <w:sz w:val="28"/>
          <w:szCs w:val="28"/>
        </w:rPr>
        <w:t>Путешествие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ЯКлассом</w:t>
      </w:r>
      <w:proofErr w:type="spellEnd"/>
      <w:r w:rsidRPr="00573E4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573E46">
        <w:rPr>
          <w:rFonts w:ascii="Times New Roman" w:hAnsi="Times New Roman" w:cs="Times New Roman"/>
          <w:sz w:val="28"/>
          <w:szCs w:val="28"/>
        </w:rPr>
        <w:t>для</w:t>
      </w:r>
      <w:r w:rsidR="00EE6139" w:rsidRPr="00EE6139">
        <w:rPr>
          <w:rFonts w:ascii="Times New Roman" w:hAnsi="Times New Roman" w:cs="Times New Roman"/>
          <w:sz w:val="28"/>
          <w:szCs w:val="28"/>
        </w:rPr>
        <w:t xml:space="preserve"> </w:t>
      </w:r>
      <w:r w:rsidRPr="00573E46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573E4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E6139" w:rsidRPr="00EE6139">
        <w:rPr>
          <w:rFonts w:ascii="Times New Roman" w:hAnsi="Times New Roman" w:cs="Times New Roman"/>
          <w:sz w:val="28"/>
          <w:szCs w:val="28"/>
        </w:rPr>
        <w:t xml:space="preserve"> </w:t>
      </w:r>
      <w:r w:rsidRPr="00573E46">
        <w:rPr>
          <w:rFonts w:ascii="Times New Roman" w:hAnsi="Times New Roman" w:cs="Times New Roman"/>
          <w:sz w:val="28"/>
          <w:szCs w:val="28"/>
        </w:rPr>
        <w:t>разработана на основе следующих нормативных актов и</w:t>
      </w:r>
      <w:r w:rsidR="00EE6139" w:rsidRPr="00EE6139">
        <w:rPr>
          <w:rFonts w:ascii="Times New Roman" w:hAnsi="Times New Roman" w:cs="Times New Roman"/>
          <w:sz w:val="28"/>
          <w:szCs w:val="28"/>
        </w:rPr>
        <w:t xml:space="preserve"> </w:t>
      </w:r>
      <w:r w:rsidRPr="00573E46">
        <w:rPr>
          <w:rFonts w:ascii="Times New Roman" w:hAnsi="Times New Roman" w:cs="Times New Roman"/>
          <w:sz w:val="28"/>
          <w:szCs w:val="28"/>
        </w:rPr>
        <w:t>документов</w:t>
      </w:r>
      <w:r w:rsidRPr="00573E4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3E46" w:rsidRDefault="00573E46" w:rsidP="00573E46">
      <w:pPr>
        <w:pStyle w:val="a6"/>
        <w:numPr>
          <w:ilvl w:val="0"/>
          <w:numId w:val="21"/>
        </w:numPr>
        <w:tabs>
          <w:tab w:val="left" w:pos="922"/>
        </w:tabs>
        <w:ind w:right="588"/>
        <w:jc w:val="both"/>
        <w:rPr>
          <w:sz w:val="28"/>
        </w:rPr>
      </w:pPr>
      <w:r>
        <w:rPr>
          <w:sz w:val="28"/>
        </w:rPr>
        <w:t>Федеральны</w:t>
      </w:r>
      <w:r>
        <w:rPr>
          <w:sz w:val="28"/>
        </w:rPr>
        <w:t>й</w:t>
      </w:r>
      <w:r>
        <w:rPr>
          <w:sz w:val="28"/>
        </w:rPr>
        <w:t>ко</w:t>
      </w:r>
      <w:proofErr w:type="gramStart"/>
      <w:r>
        <w:rPr>
          <w:sz w:val="28"/>
        </w:rPr>
        <w:t>н«</w:t>
      </w:r>
      <w:proofErr w:type="gramEnd"/>
      <w:r>
        <w:rPr>
          <w:sz w:val="28"/>
        </w:rPr>
        <w:t>ОбобразованиивРоссийскойФедерации»от29.12.2012 №-273-ФЗ;</w:t>
      </w:r>
    </w:p>
    <w:p w:rsidR="00573E46" w:rsidRDefault="00573E46" w:rsidP="00573E46">
      <w:pPr>
        <w:pStyle w:val="a6"/>
        <w:numPr>
          <w:ilvl w:val="0"/>
          <w:numId w:val="21"/>
        </w:numPr>
        <w:tabs>
          <w:tab w:val="left" w:pos="922"/>
        </w:tabs>
        <w:ind w:right="589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</w:t>
      </w:r>
      <w:r>
        <w:rPr>
          <w:sz w:val="28"/>
        </w:rPr>
        <w:t>д</w:t>
      </w:r>
      <w:r>
        <w:rPr>
          <w:sz w:val="28"/>
        </w:rPr>
        <w:t xml:space="preserve">него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 xml:space="preserve">, утвержденный приказом Министерства образования и </w:t>
      </w:r>
      <w:proofErr w:type="spellStart"/>
      <w:r>
        <w:rPr>
          <w:sz w:val="28"/>
        </w:rPr>
        <w:t>наукиРоссийскойФедерации</w:t>
      </w:r>
      <w:proofErr w:type="spellEnd"/>
      <w:r>
        <w:rPr>
          <w:sz w:val="28"/>
        </w:rPr>
        <w:t xml:space="preserve"> от17.05.2012№ 413;</w:t>
      </w:r>
    </w:p>
    <w:p w:rsidR="00573E46" w:rsidRDefault="00573E46" w:rsidP="00573E46">
      <w:pPr>
        <w:pStyle w:val="a6"/>
        <w:numPr>
          <w:ilvl w:val="0"/>
          <w:numId w:val="21"/>
        </w:numPr>
        <w:tabs>
          <w:tab w:val="left" w:pos="922"/>
        </w:tabs>
        <w:ind w:right="592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№ 1645 от 29 декабря 2014 года «О внесенииизмененийвприказМинистерстваобразованияинаук</w:t>
      </w:r>
      <w:r>
        <w:rPr>
          <w:sz w:val="28"/>
        </w:rPr>
        <w:t>и</w:t>
      </w:r>
      <w:r>
        <w:rPr>
          <w:sz w:val="28"/>
        </w:rPr>
        <w:t>РоссийскойФедерац</w:t>
      </w:r>
      <w:r>
        <w:rPr>
          <w:sz w:val="28"/>
        </w:rPr>
        <w:t>и</w:t>
      </w:r>
      <w:r>
        <w:rPr>
          <w:sz w:val="28"/>
        </w:rPr>
        <w:t xml:space="preserve">иот17мая2012г.№413«Обутверждениифедеральногогосударственного образовательного стандарта среднего (полного) </w:t>
      </w:r>
      <w:proofErr w:type="spellStart"/>
      <w:r>
        <w:rPr>
          <w:sz w:val="28"/>
        </w:rPr>
        <w:t>общегоо</w:t>
      </w:r>
      <w:r>
        <w:rPr>
          <w:sz w:val="28"/>
        </w:rPr>
        <w:t>б</w:t>
      </w:r>
      <w:r>
        <w:rPr>
          <w:sz w:val="28"/>
        </w:rPr>
        <w:t>разования</w:t>
      </w:r>
      <w:proofErr w:type="spellEnd"/>
      <w:r>
        <w:rPr>
          <w:sz w:val="28"/>
        </w:rPr>
        <w:t>»»;</w:t>
      </w:r>
    </w:p>
    <w:p w:rsidR="00573E46" w:rsidRDefault="00573E46" w:rsidP="00573E46">
      <w:pPr>
        <w:pStyle w:val="a6"/>
        <w:numPr>
          <w:ilvl w:val="0"/>
          <w:numId w:val="21"/>
        </w:numPr>
        <w:tabs>
          <w:tab w:val="left" w:pos="922"/>
        </w:tabs>
        <w:spacing w:before="1"/>
        <w:ind w:right="585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от31 декабря 2015 г.№ 1578 </w:t>
      </w:r>
      <w:r>
        <w:rPr>
          <w:sz w:val="28"/>
        </w:rPr>
        <w:lastRenderedPageBreak/>
        <w:t>«Овнесенииизмененийвфедеральныйгосударственныйобразов</w:t>
      </w:r>
      <w:r>
        <w:rPr>
          <w:sz w:val="28"/>
        </w:rPr>
        <w:t>а</w:t>
      </w:r>
      <w:r>
        <w:rPr>
          <w:sz w:val="28"/>
        </w:rPr>
        <w:t>тельныйстандартсреднегообщегообразования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твержденный приказом Министерства</w:t>
      </w:r>
      <w:r w:rsidR="00EE6139" w:rsidRPr="00EE6139">
        <w:rPr>
          <w:sz w:val="28"/>
        </w:rPr>
        <w:t xml:space="preserve"> </w:t>
      </w:r>
      <w:r>
        <w:rPr>
          <w:sz w:val="28"/>
        </w:rPr>
        <w:t>образования</w:t>
      </w:r>
      <w:r w:rsidR="00EE6139" w:rsidRPr="00EE6139">
        <w:rPr>
          <w:sz w:val="28"/>
        </w:rPr>
        <w:t xml:space="preserve"> </w:t>
      </w:r>
      <w:r>
        <w:rPr>
          <w:sz w:val="28"/>
        </w:rPr>
        <w:t>и</w:t>
      </w:r>
      <w:r w:rsidR="00EE6139" w:rsidRPr="00EE6139">
        <w:rPr>
          <w:sz w:val="28"/>
        </w:rPr>
        <w:t xml:space="preserve"> </w:t>
      </w:r>
      <w:r>
        <w:rPr>
          <w:sz w:val="28"/>
        </w:rPr>
        <w:t>науки</w:t>
      </w:r>
      <w:r w:rsidR="00EE6139" w:rsidRPr="00EE6139">
        <w:rPr>
          <w:sz w:val="28"/>
        </w:rPr>
        <w:t xml:space="preserve"> </w:t>
      </w:r>
      <w:r>
        <w:rPr>
          <w:sz w:val="28"/>
        </w:rPr>
        <w:t>Российской Фед</w:t>
      </w:r>
      <w:r>
        <w:rPr>
          <w:sz w:val="28"/>
        </w:rPr>
        <w:t>е</w:t>
      </w:r>
      <w:r>
        <w:rPr>
          <w:sz w:val="28"/>
        </w:rPr>
        <w:t>рацииот17 мая2012г.№413»;</w:t>
      </w:r>
    </w:p>
    <w:p w:rsidR="00573E46" w:rsidRDefault="00573E46" w:rsidP="00573E46">
      <w:pPr>
        <w:pStyle w:val="a6"/>
        <w:numPr>
          <w:ilvl w:val="0"/>
          <w:numId w:val="21"/>
        </w:numPr>
        <w:tabs>
          <w:tab w:val="left" w:pos="922"/>
        </w:tabs>
        <w:ind w:right="58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от29 июня 2017 г.</w:t>
      </w:r>
      <w:r w:rsidR="00EE6139" w:rsidRPr="00EE6139">
        <w:rPr>
          <w:sz w:val="28"/>
        </w:rPr>
        <w:t xml:space="preserve"> </w:t>
      </w:r>
      <w:r>
        <w:rPr>
          <w:sz w:val="28"/>
        </w:rPr>
        <w:t>№ 613 «Овнес</w:t>
      </w:r>
      <w:r>
        <w:rPr>
          <w:sz w:val="28"/>
        </w:rPr>
        <w:t>е</w:t>
      </w:r>
      <w:r>
        <w:rPr>
          <w:sz w:val="28"/>
        </w:rPr>
        <w:t>нииизмененийвфедеральныйгосударственныйобразовательны</w:t>
      </w:r>
      <w:r>
        <w:rPr>
          <w:sz w:val="28"/>
        </w:rPr>
        <w:t>й</w:t>
      </w:r>
      <w:r>
        <w:rPr>
          <w:sz w:val="28"/>
        </w:rPr>
        <w:t>стандартобщего образования, утвержденный приказом Мин</w:t>
      </w:r>
      <w:r>
        <w:rPr>
          <w:sz w:val="28"/>
        </w:rPr>
        <w:t>и</w:t>
      </w:r>
      <w:r>
        <w:rPr>
          <w:sz w:val="28"/>
        </w:rPr>
        <w:t>стерства образования и</w:t>
      </w:r>
      <w:r w:rsidR="00EE6139" w:rsidRPr="00EE6139">
        <w:rPr>
          <w:sz w:val="28"/>
        </w:rPr>
        <w:t xml:space="preserve"> </w:t>
      </w:r>
      <w:r>
        <w:rPr>
          <w:sz w:val="28"/>
        </w:rPr>
        <w:t>науки РоссийскойФедерац</w:t>
      </w:r>
      <w:r>
        <w:rPr>
          <w:sz w:val="28"/>
        </w:rPr>
        <w:t>и</w:t>
      </w:r>
      <w:r>
        <w:rPr>
          <w:sz w:val="28"/>
        </w:rPr>
        <w:t>иот17мая2012г.№ 413»;</w:t>
      </w:r>
    </w:p>
    <w:p w:rsidR="00573E46" w:rsidRPr="00573E46" w:rsidRDefault="00573E46" w:rsidP="00573E46">
      <w:pPr>
        <w:pStyle w:val="a6"/>
        <w:numPr>
          <w:ilvl w:val="0"/>
          <w:numId w:val="21"/>
        </w:numPr>
        <w:tabs>
          <w:tab w:val="left" w:pos="922"/>
        </w:tabs>
        <w:ind w:right="589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РоссийскойФедерац</w:t>
      </w:r>
      <w:r>
        <w:rPr>
          <w:sz w:val="28"/>
        </w:rPr>
        <w:t>и</w:t>
      </w:r>
      <w:r>
        <w:rPr>
          <w:sz w:val="28"/>
        </w:rPr>
        <w:t>иот29декабря2010г.№189(ред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т24.11.2015г.)«ОбутвержденииСанПин2.4.2.2821-10"Санитарно-эпидемиологическиетребованиякусловиямиорганизацииобуч</w:t>
      </w:r>
      <w:r>
        <w:rPr>
          <w:sz w:val="28"/>
        </w:rPr>
        <w:t>е</w:t>
      </w:r>
      <w:r>
        <w:rPr>
          <w:sz w:val="28"/>
        </w:rPr>
        <w:t>ниявобщеобразовательныхучрежден</w:t>
      </w:r>
      <w:r>
        <w:rPr>
          <w:sz w:val="28"/>
        </w:rPr>
        <w:t>и</w:t>
      </w:r>
      <w:r>
        <w:rPr>
          <w:sz w:val="28"/>
        </w:rPr>
        <w:t>ях"(зарегистрированвМинюстеРоссии3марта2011г.№19993).</w:t>
      </w:r>
    </w:p>
    <w:p w:rsidR="00D538E2" w:rsidRPr="00573E46" w:rsidRDefault="00D538E2" w:rsidP="00573E46">
      <w:pPr>
        <w:pStyle w:val="a5"/>
        <w:ind w:firstLine="2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Учебно-воспитательные задачи программы: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к предметной области «Информат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ка»;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развивать разнообразные способности: исследовательские, програ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мистские;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обучить основам работы на компьютере;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формировать знания, умения, навыки работы на ПК;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познакомить с устройством ПК и принципами его работы;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прививать культуру общения с компьютером, воспитывать ответстве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ное отношение к нему;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обучить пользоваться готовым программным обеспечением;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формировать активную жизненную позицию;</w:t>
      </w:r>
    </w:p>
    <w:p w:rsidR="00D538E2" w:rsidRPr="00573E46" w:rsidRDefault="00D538E2" w:rsidP="00573E4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самоопределения и самореализации личности.</w:t>
      </w:r>
    </w:p>
    <w:p w:rsidR="00D538E2" w:rsidRPr="00573E46" w:rsidRDefault="00D538E2" w:rsidP="009613C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является модифицированной и разработана на основе </w:t>
      </w:r>
      <w:proofErr w:type="spellStart"/>
      <w:r w:rsidR="009613C7" w:rsidRPr="0018336E">
        <w:rPr>
          <w:rFonts w:ascii="Times New Roman" w:hAnsi="Times New Roman" w:cs="Times New Roman"/>
          <w:sz w:val="28"/>
          <w:szCs w:val="28"/>
        </w:rPr>
        <w:t>Златопольский</w:t>
      </w:r>
      <w:proofErr w:type="spellEnd"/>
      <w:r w:rsidR="009613C7" w:rsidRPr="0018336E">
        <w:rPr>
          <w:rFonts w:ascii="Times New Roman" w:hAnsi="Times New Roman" w:cs="Times New Roman"/>
          <w:sz w:val="28"/>
          <w:szCs w:val="28"/>
        </w:rPr>
        <w:t xml:space="preserve">, </w:t>
      </w:r>
      <w:r w:rsidR="0018336E" w:rsidRPr="0018336E">
        <w:rPr>
          <w:rFonts w:ascii="Times New Roman" w:hAnsi="Times New Roman" w:cs="Times New Roman"/>
          <w:sz w:val="28"/>
          <w:szCs w:val="28"/>
        </w:rPr>
        <w:t>Д. М. Занимательная информатика</w:t>
      </w:r>
      <w:r w:rsidR="009613C7" w:rsidRPr="0018336E">
        <w:rPr>
          <w:rFonts w:ascii="Times New Roman" w:hAnsi="Times New Roman" w:cs="Times New Roman"/>
          <w:sz w:val="28"/>
          <w:szCs w:val="28"/>
        </w:rPr>
        <w:t>: [12+] / Д. М. </w:t>
      </w:r>
      <w:proofErr w:type="spellStart"/>
      <w:r w:rsidR="009613C7" w:rsidRPr="0018336E">
        <w:rPr>
          <w:rFonts w:ascii="Times New Roman" w:hAnsi="Times New Roman" w:cs="Times New Roman"/>
          <w:sz w:val="28"/>
          <w:szCs w:val="28"/>
        </w:rPr>
        <w:t>Златопольский</w:t>
      </w:r>
      <w:proofErr w:type="spellEnd"/>
      <w:r w:rsidR="009613C7" w:rsidRPr="0018336E">
        <w:rPr>
          <w:rFonts w:ascii="Times New Roman" w:hAnsi="Times New Roman" w:cs="Times New Roman"/>
          <w:sz w:val="28"/>
          <w:szCs w:val="28"/>
        </w:rPr>
        <w:t>. – 6-е изд. (эл.). – М</w:t>
      </w:r>
      <w:r w:rsidR="0018336E" w:rsidRPr="0018336E">
        <w:rPr>
          <w:rFonts w:ascii="Times New Roman" w:hAnsi="Times New Roman" w:cs="Times New Roman"/>
          <w:sz w:val="28"/>
          <w:szCs w:val="28"/>
        </w:rPr>
        <w:t>осква</w:t>
      </w:r>
      <w:r w:rsidR="009613C7" w:rsidRPr="0018336E">
        <w:rPr>
          <w:rFonts w:ascii="Times New Roman" w:hAnsi="Times New Roman" w:cs="Times New Roman"/>
          <w:sz w:val="28"/>
          <w:szCs w:val="28"/>
        </w:rPr>
        <w:t>: Лаборатория знаний, 2019. – 427 с. : схем</w:t>
      </w:r>
      <w:proofErr w:type="gramStart"/>
      <w:r w:rsidR="009613C7" w:rsidRPr="0018336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613C7" w:rsidRPr="0018336E">
        <w:rPr>
          <w:rFonts w:ascii="Times New Roman" w:hAnsi="Times New Roman" w:cs="Times New Roman"/>
          <w:sz w:val="28"/>
          <w:szCs w:val="28"/>
        </w:rPr>
        <w:t>табл., ил.</w:t>
      </w:r>
      <w:r w:rsidR="00EE6139" w:rsidRPr="00EE6139">
        <w:rPr>
          <w:rFonts w:ascii="Times New Roman" w:hAnsi="Times New Roman" w:cs="Times New Roman"/>
          <w:sz w:val="28"/>
          <w:szCs w:val="28"/>
        </w:rPr>
        <w:t xml:space="preserve"> 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1 год об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 xml:space="preserve">чения для детей в возрасте </w:t>
      </w:r>
      <w:r w:rsidR="009613C7">
        <w:rPr>
          <w:rFonts w:ascii="Times New Roman" w:hAnsi="Times New Roman" w:cs="Times New Roman"/>
          <w:sz w:val="28"/>
          <w:szCs w:val="28"/>
          <w:lang w:eastAsia="ru-RU"/>
        </w:rPr>
        <w:t>12 - 13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 xml:space="preserve"> лет. Програм</w:t>
      </w:r>
      <w:r w:rsidR="009613C7">
        <w:rPr>
          <w:rFonts w:ascii="Times New Roman" w:hAnsi="Times New Roman" w:cs="Times New Roman"/>
          <w:sz w:val="28"/>
          <w:szCs w:val="28"/>
          <w:lang w:eastAsia="ru-RU"/>
        </w:rPr>
        <w:t>ма 1 года обучения составляет 136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 xml:space="preserve"> часа в год.</w:t>
      </w:r>
    </w:p>
    <w:p w:rsidR="00D538E2" w:rsidRDefault="00D538E2" w:rsidP="009613C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E46">
        <w:rPr>
          <w:rFonts w:ascii="Times New Roman" w:hAnsi="Times New Roman" w:cs="Times New Roman"/>
          <w:sz w:val="28"/>
          <w:szCs w:val="28"/>
          <w:lang w:eastAsia="ru-RU"/>
        </w:rPr>
        <w:t>Режим обучения: занятия проводятся два раза в неделю по два академич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73E46">
        <w:rPr>
          <w:rFonts w:ascii="Times New Roman" w:hAnsi="Times New Roman" w:cs="Times New Roman"/>
          <w:sz w:val="28"/>
          <w:szCs w:val="28"/>
          <w:lang w:eastAsia="ru-RU"/>
        </w:rPr>
        <w:t>ских часа с 10 минутными перерывами. Наполняемость группы –12 человек.</w:t>
      </w:r>
    </w:p>
    <w:p w:rsidR="009613C7" w:rsidRDefault="009613C7" w:rsidP="009613C7">
      <w:pPr>
        <w:pStyle w:val="a7"/>
        <w:ind w:right="-1" w:firstLine="708"/>
        <w:jc w:val="both"/>
      </w:pPr>
      <w:r>
        <w:t>Форма занятий – групповая. Программа разработана в соответствии с СанПиН</w:t>
      </w:r>
      <w:proofErr w:type="gramStart"/>
      <w:r>
        <w:t>2</w:t>
      </w:r>
      <w:proofErr w:type="gramEnd"/>
      <w:r>
        <w:t>.4.4.3172-14«Санитарно-эпидемиологическиетребованиякусловиямиорганизации дополнительного образования». Занятия проводятся 4 раза в нед</w:t>
      </w:r>
      <w:r>
        <w:t>е</w:t>
      </w:r>
      <w:r>
        <w:t>лю</w:t>
      </w:r>
      <w:proofErr w:type="gramStart"/>
      <w:r>
        <w:t>.О</w:t>
      </w:r>
      <w:proofErr w:type="gramEnd"/>
      <w:r>
        <w:t>бучениеосуществляетсявформегрупповыхтеоретическихипрактическихзан</w:t>
      </w:r>
      <w:r>
        <w:t>я</w:t>
      </w:r>
      <w:r>
        <w:t>тий.Назанятияхпредусматриваютсяследующиеформыорганизацииучебнойраб</w:t>
      </w:r>
      <w:r>
        <w:lastRenderedPageBreak/>
        <w:t>оты:индивидуальные(обучающемусядаетсясамостоятельноезаданиесучетомеговозможн</w:t>
      </w:r>
      <w:r>
        <w:t>о</w:t>
      </w:r>
      <w:r>
        <w:t>стей),фронтальные(работасовсемиодновременно,например,приобъясненииновогоматериалаилиотработкиопределенноготехнологическогоприема. Практ</w:t>
      </w:r>
      <w:r>
        <w:t>и</w:t>
      </w:r>
      <w:r>
        <w:t>ка</w:t>
      </w:r>
      <w:r w:rsidR="00EE6139" w:rsidRPr="00FD502D">
        <w:t xml:space="preserve"> </w:t>
      </w:r>
      <w:r w:rsidR="00EE6139">
        <w:t>осуществляется</w:t>
      </w:r>
      <w:r w:rsidR="00EE6139" w:rsidRPr="00FD502D">
        <w:t xml:space="preserve"> </w:t>
      </w:r>
      <w:r>
        <w:t>как</w:t>
      </w:r>
      <w:r w:rsidR="00EE6139" w:rsidRPr="00FD502D">
        <w:t xml:space="preserve"> </w:t>
      </w:r>
      <w:r>
        <w:t>в</w:t>
      </w:r>
      <w:r w:rsidR="00EE6139" w:rsidRPr="00FD502D">
        <w:t xml:space="preserve"> </w:t>
      </w:r>
      <w:r>
        <w:t>аудитории,</w:t>
      </w:r>
      <w:r w:rsidR="00EE6139" w:rsidRPr="00FD502D">
        <w:t xml:space="preserve"> </w:t>
      </w:r>
      <w:r>
        <w:t>так</w:t>
      </w:r>
      <w:r w:rsidR="00EE6139" w:rsidRPr="00FD502D">
        <w:t xml:space="preserve"> </w:t>
      </w:r>
      <w:r>
        <w:t>и дома.</w:t>
      </w:r>
    </w:p>
    <w:p w:rsidR="00D538E2" w:rsidRPr="0018336E" w:rsidRDefault="00D538E2" w:rsidP="001833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36E">
        <w:rPr>
          <w:rFonts w:ascii="Times New Roman" w:hAnsi="Times New Roman" w:cs="Times New Roman"/>
          <w:sz w:val="28"/>
          <w:szCs w:val="28"/>
          <w:lang w:eastAsia="ru-RU"/>
        </w:rPr>
        <w:t>Основным направлением объединения является обучение конкретным информационным технологиям (ИКТ - компетентности). Для этого необх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димо обеспечение школы компьютерами и программами. При работе с во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 xml:space="preserve">питанниками основное внимание уделяется формированию </w:t>
      </w:r>
      <w:proofErr w:type="spellStart"/>
      <w:r w:rsidRPr="0018336E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8336E">
        <w:rPr>
          <w:rFonts w:ascii="Times New Roman" w:hAnsi="Times New Roman" w:cs="Times New Roman"/>
          <w:sz w:val="28"/>
          <w:szCs w:val="28"/>
          <w:lang w:eastAsia="ru-RU"/>
        </w:rPr>
        <w:t xml:space="preserve"> умений: логическому, образному и алгоритмическому мышлению, развитию внимания и памяти, привитию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поиск). Для более по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ного раскрытия потенциала воспи</w:t>
      </w:r>
      <w:r w:rsidR="009613C7" w:rsidRPr="0018336E">
        <w:rPr>
          <w:rFonts w:ascii="Times New Roman" w:hAnsi="Times New Roman" w:cs="Times New Roman"/>
          <w:sz w:val="28"/>
          <w:szCs w:val="28"/>
          <w:lang w:eastAsia="ru-RU"/>
        </w:rPr>
        <w:t xml:space="preserve">танников даются индивидуальные 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задания. Наряду с практической работой на компьютере, проводятся беседы о разв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тии компьютерной техники, об интересных новинках.</w:t>
      </w:r>
    </w:p>
    <w:p w:rsidR="00D538E2" w:rsidRPr="0018336E" w:rsidRDefault="00D538E2" w:rsidP="001833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36E">
        <w:rPr>
          <w:rFonts w:ascii="Times New Roman" w:hAnsi="Times New Roman" w:cs="Times New Roman"/>
          <w:sz w:val="28"/>
          <w:szCs w:val="28"/>
          <w:lang w:eastAsia="ru-RU"/>
        </w:rPr>
        <w:t>Для реализации данной программы следует использовать имеющуюся материальную базу, современные средства обучения, учебно-наглядные п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собия, методический материал.</w:t>
      </w:r>
    </w:p>
    <w:p w:rsidR="00D538E2" w:rsidRPr="0018336E" w:rsidRDefault="00D538E2" w:rsidP="001833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36E">
        <w:rPr>
          <w:rFonts w:ascii="Times New Roman" w:hAnsi="Times New Roman" w:cs="Times New Roman"/>
          <w:sz w:val="28"/>
          <w:szCs w:val="28"/>
          <w:lang w:eastAsia="ru-RU"/>
        </w:rPr>
        <w:t>Эффективность программы оценивается следующим образом:</w:t>
      </w:r>
    </w:p>
    <w:p w:rsidR="0018336E" w:rsidRDefault="00D538E2" w:rsidP="00B8000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36E">
        <w:rPr>
          <w:rFonts w:ascii="Times New Roman" w:hAnsi="Times New Roman" w:cs="Times New Roman"/>
          <w:sz w:val="28"/>
          <w:szCs w:val="28"/>
          <w:lang w:eastAsia="ru-RU"/>
        </w:rPr>
        <w:t>по окончании изучения каждой темы кружковцы выполняют контрол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ные задания, которые включают в себя теорет</w:t>
      </w:r>
      <w:r w:rsidR="0018336E">
        <w:rPr>
          <w:rFonts w:ascii="Times New Roman" w:hAnsi="Times New Roman" w:cs="Times New Roman"/>
          <w:sz w:val="28"/>
          <w:szCs w:val="28"/>
          <w:lang w:eastAsia="ru-RU"/>
        </w:rPr>
        <w:t>ические и практические задания;</w:t>
      </w:r>
    </w:p>
    <w:p w:rsidR="00D538E2" w:rsidRPr="0018336E" w:rsidRDefault="00D538E2" w:rsidP="00B8000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36E">
        <w:rPr>
          <w:rFonts w:ascii="Times New Roman" w:hAnsi="Times New Roman" w:cs="Times New Roman"/>
          <w:sz w:val="28"/>
          <w:szCs w:val="28"/>
          <w:lang w:eastAsia="ru-RU"/>
        </w:rPr>
        <w:t>проведение мониторинга личностного развития детей за 1 и 2 полуг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336E">
        <w:rPr>
          <w:rFonts w:ascii="Times New Roman" w:hAnsi="Times New Roman" w:cs="Times New Roman"/>
          <w:sz w:val="28"/>
          <w:szCs w:val="28"/>
          <w:lang w:eastAsia="ru-RU"/>
        </w:rPr>
        <w:t>дие учебного года учебного года.</w:t>
      </w:r>
    </w:p>
    <w:p w:rsidR="00D538E2" w:rsidRPr="00884465" w:rsidRDefault="00884465" w:rsidP="0088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Учащиеся </w:t>
      </w:r>
      <w:r w:rsidR="00D538E2" w:rsidRPr="00884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должны знать:</w:t>
      </w:r>
    </w:p>
    <w:p w:rsidR="00D538E2" w:rsidRPr="00884465" w:rsidRDefault="00D538E2" w:rsidP="0088446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65">
        <w:rPr>
          <w:rFonts w:ascii="Times New Roman" w:hAnsi="Times New Roman" w:cs="Times New Roman"/>
          <w:sz w:val="28"/>
          <w:szCs w:val="28"/>
          <w:lang w:eastAsia="ru-RU"/>
        </w:rPr>
        <w:t>виды информации (текстовая, числовая, графическая, звуковая), сво</w:t>
      </w:r>
      <w:r w:rsidRPr="0088446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84465">
        <w:rPr>
          <w:rFonts w:ascii="Times New Roman" w:hAnsi="Times New Roman" w:cs="Times New Roman"/>
          <w:sz w:val="28"/>
          <w:szCs w:val="28"/>
          <w:lang w:eastAsia="ru-RU"/>
        </w:rPr>
        <w:t>ства информации;</w:t>
      </w:r>
    </w:p>
    <w:p w:rsidR="00D538E2" w:rsidRPr="00884465" w:rsidRDefault="00D538E2" w:rsidP="0088446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65">
        <w:rPr>
          <w:rFonts w:ascii="Times New Roman" w:hAnsi="Times New Roman" w:cs="Times New Roman"/>
          <w:sz w:val="28"/>
          <w:szCs w:val="28"/>
          <w:lang w:eastAsia="ru-RU"/>
        </w:rPr>
        <w:t>овладеть правилами поведения в компьютерном классе и элемента</w:t>
      </w:r>
      <w:r w:rsidRPr="0088446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84465">
        <w:rPr>
          <w:rFonts w:ascii="Times New Roman" w:hAnsi="Times New Roman" w:cs="Times New Roman"/>
          <w:sz w:val="28"/>
          <w:szCs w:val="28"/>
          <w:lang w:eastAsia="ru-RU"/>
        </w:rPr>
        <w:t>ными действиями с компьютером;</w:t>
      </w:r>
    </w:p>
    <w:p w:rsidR="00D538E2" w:rsidRPr="00884465" w:rsidRDefault="00D538E2" w:rsidP="0088446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65">
        <w:rPr>
          <w:rFonts w:ascii="Times New Roman" w:hAnsi="Times New Roman" w:cs="Times New Roman"/>
          <w:sz w:val="28"/>
          <w:szCs w:val="28"/>
          <w:lang w:eastAsia="ru-RU"/>
        </w:rPr>
        <w:t>понимать роль компьютера в жизни и деятельности человека;</w:t>
      </w:r>
    </w:p>
    <w:p w:rsidR="00D538E2" w:rsidRPr="00884465" w:rsidRDefault="00D538E2" w:rsidP="0088446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65">
        <w:rPr>
          <w:rFonts w:ascii="Times New Roman" w:hAnsi="Times New Roman" w:cs="Times New Roman"/>
          <w:sz w:val="28"/>
          <w:szCs w:val="28"/>
          <w:lang w:eastAsia="ru-RU"/>
        </w:rPr>
        <w:t>познакомиться с основными аппаратными средствами создания и обр</w:t>
      </w:r>
      <w:r w:rsidRPr="008844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84465">
        <w:rPr>
          <w:rFonts w:ascii="Times New Roman" w:hAnsi="Times New Roman" w:cs="Times New Roman"/>
          <w:sz w:val="28"/>
          <w:szCs w:val="28"/>
          <w:lang w:eastAsia="ru-RU"/>
        </w:rPr>
        <w:t>ботки графических и текстовых информационных объектов (мышь, клавиатура, монитор, принтер) и с назначением каждого из них;</w:t>
      </w:r>
    </w:p>
    <w:p w:rsidR="00D538E2" w:rsidRPr="00884465" w:rsidRDefault="00D538E2" w:rsidP="0088446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65">
        <w:rPr>
          <w:rFonts w:ascii="Times New Roman" w:hAnsi="Times New Roman" w:cs="Times New Roman"/>
          <w:sz w:val="28"/>
          <w:szCs w:val="28"/>
          <w:lang w:eastAsia="ru-RU"/>
        </w:rPr>
        <w:t>типы информации, воспринимаемой человеком с помощью органов чувств (</w:t>
      </w:r>
      <w:proofErr w:type="gramStart"/>
      <w:r w:rsidRPr="00884465">
        <w:rPr>
          <w:rFonts w:ascii="Times New Roman" w:hAnsi="Times New Roman" w:cs="Times New Roman"/>
          <w:sz w:val="28"/>
          <w:szCs w:val="28"/>
          <w:lang w:eastAsia="ru-RU"/>
        </w:rPr>
        <w:t>зрительная</w:t>
      </w:r>
      <w:proofErr w:type="gramEnd"/>
      <w:r w:rsidRPr="00884465">
        <w:rPr>
          <w:rFonts w:ascii="Times New Roman" w:hAnsi="Times New Roman" w:cs="Times New Roman"/>
          <w:sz w:val="28"/>
          <w:szCs w:val="28"/>
          <w:lang w:eastAsia="ru-RU"/>
        </w:rPr>
        <w:t>, звуковая, обонятельная, вкусовая и тактильная);</w:t>
      </w:r>
    </w:p>
    <w:p w:rsidR="00D538E2" w:rsidRPr="00884465" w:rsidRDefault="00D538E2" w:rsidP="0088446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65">
        <w:rPr>
          <w:rFonts w:ascii="Times New Roman" w:hAnsi="Times New Roman" w:cs="Times New Roman"/>
          <w:sz w:val="28"/>
          <w:szCs w:val="28"/>
          <w:lang w:eastAsia="ru-RU"/>
        </w:rPr>
        <w:t>способы работы с информацией, заключающиеся в передаче, поиске, обработке, хранении;</w:t>
      </w:r>
    </w:p>
    <w:p w:rsidR="00D538E2" w:rsidRPr="00884465" w:rsidRDefault="00D538E2" w:rsidP="0088446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65">
        <w:rPr>
          <w:rFonts w:ascii="Times New Roman" w:hAnsi="Times New Roman" w:cs="Times New Roman"/>
          <w:sz w:val="28"/>
          <w:szCs w:val="28"/>
          <w:lang w:eastAsia="ru-RU"/>
        </w:rPr>
        <w:t>понятия алгоритма, исполнителя;</w:t>
      </w:r>
    </w:p>
    <w:p w:rsidR="00D538E2" w:rsidRPr="002B1FBE" w:rsidRDefault="00D538E2" w:rsidP="008844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основных устройств компьютера (устройства ввода/вывода, хранения, передачи и обработки информации);</w:t>
      </w:r>
    </w:p>
    <w:p w:rsidR="00D538E2" w:rsidRDefault="00D538E2" w:rsidP="008844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правила и нормы, применяемые при работе с информацией, и правила безопасного поведения при работе с компьютерами</w:t>
      </w:r>
      <w:r w:rsid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8E2" w:rsidRPr="002B1FBE" w:rsidRDefault="00D538E2" w:rsidP="0088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уметь:</w:t>
      </w:r>
    </w:p>
    <w:p w:rsidR="00D538E2" w:rsidRPr="002B1FBE" w:rsidRDefault="00D538E2" w:rsidP="008844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выявлять причинно-следственные связи и решать задачи, связанные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анализом исходных данных;</w:t>
      </w:r>
    </w:p>
    <w:p w:rsidR="00D538E2" w:rsidRPr="002B1FBE" w:rsidRDefault="00D538E2" w:rsidP="008844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логические задачи;</w:t>
      </w:r>
    </w:p>
    <w:p w:rsidR="00D538E2" w:rsidRPr="002B1FBE" w:rsidRDefault="00D538E2" w:rsidP="008844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в словарях, справочниках, энцикл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педиях, каталогах; использовать ссылки, научиться понимать «Спра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ку» </w:t>
      </w:r>
      <w:proofErr w:type="gramStart"/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различном ПО;</w:t>
      </w:r>
    </w:p>
    <w:p w:rsidR="00D538E2" w:rsidRPr="002B1FBE" w:rsidRDefault="00D538E2" w:rsidP="002B1F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hAnsi="Times New Roman" w:cs="Times New Roman"/>
          <w:sz w:val="28"/>
          <w:szCs w:val="28"/>
          <w:lang w:eastAsia="ru-RU"/>
        </w:rPr>
        <w:t>исполнять и составлять несложные алгоритмы для изученных исполн</w:t>
      </w:r>
      <w:r w:rsidRPr="002B1FB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B1FBE">
        <w:rPr>
          <w:rFonts w:ascii="Times New Roman" w:hAnsi="Times New Roman" w:cs="Times New Roman"/>
          <w:sz w:val="28"/>
          <w:szCs w:val="28"/>
          <w:lang w:eastAsia="ru-RU"/>
        </w:rPr>
        <w:t>телей;</w:t>
      </w:r>
    </w:p>
    <w:p w:rsidR="00D538E2" w:rsidRPr="002B1FBE" w:rsidRDefault="00D538E2" w:rsidP="002B1F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hAnsi="Times New Roman" w:cs="Times New Roman"/>
          <w:sz w:val="28"/>
          <w:szCs w:val="28"/>
          <w:lang w:eastAsia="ru-RU"/>
        </w:rPr>
        <w:t>работать с наглядно представленными на экране информационными объектами, применяя мышь и клавиатуру;</w:t>
      </w:r>
    </w:p>
    <w:p w:rsidR="00D538E2" w:rsidRPr="002B1FBE" w:rsidRDefault="00D538E2" w:rsidP="002B1F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hAnsi="Times New Roman" w:cs="Times New Roman"/>
          <w:sz w:val="28"/>
          <w:szCs w:val="28"/>
          <w:lang w:eastAsia="ru-RU"/>
        </w:rPr>
        <w:t>уверенно вводить текст с помощью клавиатуры;</w:t>
      </w:r>
    </w:p>
    <w:p w:rsidR="00D538E2" w:rsidRPr="002B1FBE" w:rsidRDefault="00D538E2" w:rsidP="002B1F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hAnsi="Times New Roman" w:cs="Times New Roman"/>
          <w:sz w:val="28"/>
          <w:szCs w:val="28"/>
          <w:lang w:eastAsia="ru-RU"/>
        </w:rPr>
        <w:t>создавать и преобразовывать информацию, представленную в виде те</w:t>
      </w:r>
      <w:r w:rsidRPr="002B1FB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B1FBE">
        <w:rPr>
          <w:rFonts w:ascii="Times New Roman" w:hAnsi="Times New Roman" w:cs="Times New Roman"/>
          <w:sz w:val="28"/>
          <w:szCs w:val="28"/>
          <w:lang w:eastAsia="ru-RU"/>
        </w:rPr>
        <w:t>ста и таблиц;</w:t>
      </w:r>
    </w:p>
    <w:p w:rsidR="00D538E2" w:rsidRPr="002B1FBE" w:rsidRDefault="00D538E2" w:rsidP="002B1FB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hAnsi="Times New Roman" w:cs="Times New Roman"/>
          <w:sz w:val="28"/>
          <w:szCs w:val="28"/>
          <w:lang w:eastAsia="ru-RU"/>
        </w:rPr>
        <w:t>производить поиск по заданному условию;</w:t>
      </w:r>
    </w:p>
    <w:p w:rsidR="00D538E2" w:rsidRPr="002B1FBE" w:rsidRDefault="00D538E2" w:rsidP="002B1FBE">
      <w:pPr>
        <w:pStyle w:val="a5"/>
        <w:numPr>
          <w:ilvl w:val="0"/>
          <w:numId w:val="5"/>
        </w:numPr>
        <w:rPr>
          <w:lang w:eastAsia="ru-RU"/>
        </w:rPr>
      </w:pPr>
      <w:r w:rsidRPr="002B1FBE">
        <w:rPr>
          <w:rFonts w:ascii="Times New Roman" w:hAnsi="Times New Roman" w:cs="Times New Roman"/>
          <w:sz w:val="28"/>
          <w:szCs w:val="28"/>
          <w:lang w:eastAsia="ru-RU"/>
        </w:rPr>
        <w:t>готовить к защите и защищать неб</w:t>
      </w:r>
      <w:r w:rsidR="002B1FBE">
        <w:rPr>
          <w:rFonts w:ascii="Times New Roman" w:hAnsi="Times New Roman" w:cs="Times New Roman"/>
          <w:sz w:val="28"/>
          <w:szCs w:val="28"/>
          <w:lang w:eastAsia="ru-RU"/>
        </w:rPr>
        <w:t>ольшие проекты по заданной теме;</w:t>
      </w:r>
    </w:p>
    <w:p w:rsidR="002B1FBE" w:rsidRPr="002B1FBE" w:rsidRDefault="002B1FBE" w:rsidP="002B1F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на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38E2" w:rsidRPr="002B1FBE" w:rsidRDefault="00D538E2" w:rsidP="0088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 </w:t>
      </w:r>
      <w:r w:rsidRPr="002B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приобретенные </w:t>
      </w:r>
      <w:r w:rsidRPr="002B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и умения</w:t>
      </w:r>
      <w:r w:rsidRPr="002B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деятельности и повседневной жизни:</w:t>
      </w:r>
    </w:p>
    <w:p w:rsidR="00D538E2" w:rsidRPr="002B1FBE" w:rsidRDefault="00D538E2" w:rsidP="008844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точную и понятную инструкцию при решении учебных з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и в повседневной жизни;</w:t>
      </w:r>
    </w:p>
    <w:p w:rsidR="0099045A" w:rsidRPr="0099045A" w:rsidRDefault="00D538E2" w:rsidP="009904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99045A" w:rsidRPr="0099045A" w:rsidRDefault="0099045A" w:rsidP="0099045A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5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9045A" w:rsidRPr="0099045A" w:rsidRDefault="0099045A" w:rsidP="0099045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034"/>
        <w:gridCol w:w="992"/>
        <w:gridCol w:w="1276"/>
        <w:gridCol w:w="958"/>
      </w:tblGrid>
      <w:tr w:rsidR="00B04685" w:rsidRPr="00CA6AFA" w:rsidTr="00B04685">
        <w:trPr>
          <w:trHeight w:val="193"/>
          <w:tblHeader/>
          <w:jc w:val="center"/>
        </w:trPr>
        <w:tc>
          <w:tcPr>
            <w:tcW w:w="524" w:type="dxa"/>
            <w:shd w:val="clear" w:color="auto" w:fill="auto"/>
          </w:tcPr>
          <w:p w:rsidR="00B04685" w:rsidRPr="00CA6AFA" w:rsidRDefault="00B04685" w:rsidP="00990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4685" w:rsidRPr="00CA6AFA" w:rsidRDefault="00B04685" w:rsidP="00990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B04685" w:rsidRPr="00CA6AFA" w:rsidRDefault="00B04685" w:rsidP="009904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992" w:type="dxa"/>
          </w:tcPr>
          <w:p w:rsidR="00B04685" w:rsidRPr="00CA6AFA" w:rsidRDefault="00B04685" w:rsidP="00990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 xml:space="preserve">рия </w:t>
            </w:r>
          </w:p>
        </w:tc>
        <w:tc>
          <w:tcPr>
            <w:tcW w:w="1276" w:type="dxa"/>
          </w:tcPr>
          <w:p w:rsidR="00B04685" w:rsidRPr="00CA6AFA" w:rsidRDefault="00B04685" w:rsidP="00990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958" w:type="dxa"/>
          </w:tcPr>
          <w:p w:rsidR="00B04685" w:rsidRPr="00CA6AFA" w:rsidRDefault="00B04685" w:rsidP="00990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04685" w:rsidRPr="00CA6AFA" w:rsidTr="00B04685">
        <w:trPr>
          <w:trHeight w:val="492"/>
          <w:jc w:val="center"/>
        </w:trPr>
        <w:tc>
          <w:tcPr>
            <w:tcW w:w="524" w:type="dxa"/>
            <w:shd w:val="clear" w:color="auto" w:fill="auto"/>
          </w:tcPr>
          <w:p w:rsidR="00B04685" w:rsidRPr="00CA6AFA" w:rsidRDefault="00B04685" w:rsidP="009904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4" w:type="dxa"/>
          </w:tcPr>
          <w:p w:rsidR="00B04685" w:rsidRPr="00CA6AFA" w:rsidRDefault="00B04685" w:rsidP="009904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 Формирования об</w:t>
            </w:r>
            <w:r w:rsidRPr="00CA6AFA">
              <w:rPr>
                <w:rFonts w:ascii="Times New Roman" w:hAnsi="Times New Roman" w:cs="Times New Roman"/>
                <w:bCs/>
                <w:sz w:val="28"/>
                <w:szCs w:val="28"/>
              </w:rPr>
              <w:t>ъ</w:t>
            </w:r>
            <w:r w:rsidRPr="00CA6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единения. </w:t>
            </w:r>
          </w:p>
        </w:tc>
        <w:tc>
          <w:tcPr>
            <w:tcW w:w="992" w:type="dxa"/>
          </w:tcPr>
          <w:p w:rsidR="00B04685" w:rsidRPr="00CA6AFA" w:rsidRDefault="00B04685" w:rsidP="009904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04685" w:rsidRPr="00CA6AFA" w:rsidRDefault="00B04685" w:rsidP="009904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B04685" w:rsidRPr="00CA6AFA" w:rsidRDefault="00B04685" w:rsidP="009904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685" w:rsidRPr="00CA6AFA" w:rsidTr="00B04685">
        <w:trPr>
          <w:trHeight w:val="492"/>
          <w:jc w:val="center"/>
        </w:trPr>
        <w:tc>
          <w:tcPr>
            <w:tcW w:w="524" w:type="dxa"/>
            <w:shd w:val="clear" w:color="auto" w:fill="auto"/>
          </w:tcPr>
          <w:p w:rsidR="00B04685" w:rsidRPr="00CA6AFA" w:rsidRDefault="00B04685" w:rsidP="00B046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B04685" w:rsidRPr="00CA6AFA" w:rsidRDefault="00B04685" w:rsidP="00B0468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Интернет безопасность.</w:t>
            </w:r>
          </w:p>
        </w:tc>
        <w:tc>
          <w:tcPr>
            <w:tcW w:w="992" w:type="dxa"/>
          </w:tcPr>
          <w:p w:rsidR="00B04685" w:rsidRPr="00CA6AFA" w:rsidRDefault="00B04685" w:rsidP="00B04685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04685" w:rsidRPr="00CA6AFA" w:rsidRDefault="00B04685" w:rsidP="00B04685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B04685" w:rsidRPr="00CA6AFA" w:rsidRDefault="00B04685" w:rsidP="00B04685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4685" w:rsidRPr="00CA6AFA" w:rsidTr="00B04685">
        <w:trPr>
          <w:trHeight w:val="521"/>
          <w:jc w:val="center"/>
        </w:trPr>
        <w:tc>
          <w:tcPr>
            <w:tcW w:w="524" w:type="dxa"/>
            <w:shd w:val="clear" w:color="auto" w:fill="auto"/>
          </w:tcPr>
          <w:p w:rsidR="00B04685" w:rsidRPr="00CA6AFA" w:rsidRDefault="00B04685" w:rsidP="00B046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B04685" w:rsidRPr="00CA6AFA" w:rsidRDefault="00B04685" w:rsidP="00B046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компоненты компьютера.</w:t>
            </w:r>
          </w:p>
        </w:tc>
        <w:tc>
          <w:tcPr>
            <w:tcW w:w="992" w:type="dxa"/>
          </w:tcPr>
          <w:p w:rsidR="00B04685" w:rsidRPr="00CA6AFA" w:rsidRDefault="00B04685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04685" w:rsidRPr="00CA6AFA" w:rsidRDefault="00B04685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B04685" w:rsidRPr="00CA6AFA" w:rsidRDefault="00B04685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6AFA" w:rsidRPr="00CA6AFA" w:rsidTr="00B04685">
        <w:trPr>
          <w:trHeight w:val="355"/>
          <w:jc w:val="center"/>
        </w:trPr>
        <w:tc>
          <w:tcPr>
            <w:tcW w:w="524" w:type="dxa"/>
            <w:shd w:val="clear" w:color="auto" w:fill="auto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текстовом редакторе </w:t>
            </w:r>
            <w:r w:rsidRPr="00CA6AFA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Word</w:t>
            </w: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8" w:type="dxa"/>
          </w:tcPr>
          <w:p w:rsidR="00CA6AFA" w:rsidRPr="00CA6AFA" w:rsidRDefault="00CA6AFA" w:rsidP="00CA6AF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6AFA" w:rsidRPr="00CA6AFA" w:rsidTr="00B04685">
        <w:trPr>
          <w:trHeight w:val="267"/>
          <w:jc w:val="center"/>
        </w:trPr>
        <w:tc>
          <w:tcPr>
            <w:tcW w:w="524" w:type="dxa"/>
            <w:shd w:val="clear" w:color="auto" w:fill="auto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Знакомство с прикладной программой.</w:t>
            </w:r>
          </w:p>
        </w:tc>
        <w:tc>
          <w:tcPr>
            <w:tcW w:w="992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CA6AFA" w:rsidRPr="00CA6AFA" w:rsidRDefault="00CA6AFA" w:rsidP="00CA6AF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A6AFA" w:rsidRPr="00CA6AFA" w:rsidTr="00B04685">
        <w:trPr>
          <w:trHeight w:val="267"/>
          <w:jc w:val="center"/>
        </w:trPr>
        <w:tc>
          <w:tcPr>
            <w:tcW w:w="524" w:type="dxa"/>
            <w:shd w:val="clear" w:color="auto" w:fill="auto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4" w:type="dxa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ВПР с помощью «</w:t>
            </w:r>
            <w:proofErr w:type="spellStart"/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CA6AFA" w:rsidRPr="00CA6AFA" w:rsidRDefault="00CA6AFA" w:rsidP="00CA6AF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6AFA" w:rsidRPr="00CA6AFA" w:rsidTr="00B04685">
        <w:trPr>
          <w:trHeight w:val="267"/>
          <w:jc w:val="center"/>
        </w:trPr>
        <w:tc>
          <w:tcPr>
            <w:tcW w:w="524" w:type="dxa"/>
            <w:shd w:val="clear" w:color="auto" w:fill="auto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4" w:type="dxa"/>
          </w:tcPr>
          <w:p w:rsidR="00CA6AFA" w:rsidRPr="00CA6AFA" w:rsidRDefault="00CA6AFA" w:rsidP="00CA6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«</w:t>
            </w:r>
            <w:proofErr w:type="spellStart"/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A6AFA" w:rsidRPr="00CA6AFA" w:rsidRDefault="00CA6AFA" w:rsidP="00CA6AFA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CA6AFA" w:rsidRPr="00CA6AFA" w:rsidRDefault="00CA6AFA" w:rsidP="00CA6AF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4685" w:rsidRPr="00CA6AFA" w:rsidTr="00B04685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:rsidR="00B04685" w:rsidRPr="00CA6AFA" w:rsidRDefault="00B04685" w:rsidP="00B046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4" w:type="dxa"/>
          </w:tcPr>
          <w:p w:rsidR="00B04685" w:rsidRPr="00CA6AFA" w:rsidRDefault="00B04685" w:rsidP="00B046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Защита проектов. </w:t>
            </w:r>
          </w:p>
          <w:p w:rsidR="00B04685" w:rsidRPr="00CA6AFA" w:rsidRDefault="00B04685" w:rsidP="00B046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685" w:rsidRPr="00CA6AFA" w:rsidRDefault="00B04685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04685" w:rsidRPr="00CA6AFA" w:rsidRDefault="00B04685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B04685" w:rsidRPr="00CA6AFA" w:rsidRDefault="00B04685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685" w:rsidRPr="00CA6AFA" w:rsidTr="00B04685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:rsidR="00B04685" w:rsidRPr="00CA6AFA" w:rsidRDefault="00B04685" w:rsidP="00B046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B04685" w:rsidRPr="00CA6AFA" w:rsidRDefault="00B04685" w:rsidP="00B0468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6AFA">
              <w:rPr>
                <w:rFonts w:ascii="Times New Roman" w:hAnsi="Times New Roman" w:cs="Times New Roman"/>
                <w:sz w:val="28"/>
                <w:szCs w:val="28"/>
              </w:rPr>
              <w:t>ВСЕГО ЗА УЧЕБНЫЙ ГОД</w:t>
            </w:r>
          </w:p>
          <w:p w:rsidR="00B04685" w:rsidRPr="00CA6AFA" w:rsidRDefault="00B04685" w:rsidP="00B0468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685" w:rsidRPr="00CA6AFA" w:rsidRDefault="00CA6AFA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B04685" w:rsidRPr="00CA6AFA" w:rsidRDefault="00CA6AFA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58" w:type="dxa"/>
          </w:tcPr>
          <w:p w:rsidR="00B04685" w:rsidRPr="00CA6AFA" w:rsidRDefault="00CA6AFA" w:rsidP="00B046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B8000E" w:rsidRDefault="00B8000E" w:rsidP="00990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8E2" w:rsidRDefault="00D538E2" w:rsidP="002B1FB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0"/>
        <w:gridCol w:w="3944"/>
        <w:gridCol w:w="1564"/>
        <w:gridCol w:w="1154"/>
        <w:gridCol w:w="1136"/>
      </w:tblGrid>
      <w:tr w:rsidR="00CA6AFA" w:rsidRPr="00CA6AFA" w:rsidTr="00CA6AFA">
        <w:trPr>
          <w:cantSplit/>
          <w:trHeight w:val="225"/>
          <w:tblHeader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учебных часов</w:t>
            </w:r>
          </w:p>
        </w:tc>
        <w:tc>
          <w:tcPr>
            <w:tcW w:w="2290" w:type="dxa"/>
            <w:gridSpan w:val="2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CA6AFA" w:rsidRPr="00CA6AFA" w:rsidTr="00CA6AFA">
        <w:trPr>
          <w:cantSplit/>
          <w:trHeight w:val="180"/>
          <w:tblHeader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ские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ские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CA6AF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CA6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Формиров</w:t>
            </w:r>
            <w:r w:rsidRPr="00CA6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A6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объединения. 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Интернет безопасность.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</w:tcPr>
          <w:p w:rsidR="00CA6AFA" w:rsidRPr="00CA6AFA" w:rsidRDefault="00CA6AFA" w:rsidP="00D53E5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4" w:type="dxa"/>
            <w:gridSpan w:val="2"/>
          </w:tcPr>
          <w:p w:rsidR="00CA6AFA" w:rsidRPr="00CA6AFA" w:rsidRDefault="00CA6AFA" w:rsidP="00D53E5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Интернет – безопасность.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</w:tcPr>
          <w:p w:rsidR="00CA6AFA" w:rsidRPr="00CA6AFA" w:rsidRDefault="00CA6AFA" w:rsidP="00D53E5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54" w:type="dxa"/>
            <w:gridSpan w:val="2"/>
          </w:tcPr>
          <w:p w:rsidR="00CA6AFA" w:rsidRPr="00CA6AFA" w:rsidRDefault="00CA6AFA" w:rsidP="00D53E5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Социальные медиа.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компоненты ко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пьютера.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4" w:type="dxa"/>
            <w:gridSpan w:val="2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Как устроен компьютер.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 Назнач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ние основных устройств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4" w:type="dxa"/>
            <w:gridSpan w:val="2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Назначение объектов компьютерн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го рабочего стола.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Работа в текстовом редакторе </w:t>
            </w:r>
            <w:r w:rsidRPr="00CA6AFA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Освоение клавиатурного тренажера.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413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Текстовый редактор как средство создания, обработки и хранения д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2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набора текста. Текстовые </w:t>
            </w:r>
            <w:proofErr w:type="spellStart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54" w:type="dxa"/>
            <w:gridSpan w:val="2"/>
            <w:vMerge w:val="restart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817"/>
            </w:tblGrid>
            <w:tr w:rsidR="00CA6AFA" w:rsidRPr="00CA6AFA" w:rsidTr="00D53E59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CA6AFA" w:rsidRPr="00CA6AFA" w:rsidRDefault="00CA6AFA" w:rsidP="00D53E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vAlign w:val="center"/>
                  <w:hideMark/>
                </w:tcPr>
                <w:p w:rsidR="00CA6AFA" w:rsidRPr="00CA6AFA" w:rsidRDefault="00CA6AFA" w:rsidP="00D53E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Редактирование текста.</w:t>
                  </w:r>
                </w:p>
                <w:p w:rsidR="00CA6AFA" w:rsidRPr="00CA6AFA" w:rsidRDefault="00CA6AFA" w:rsidP="00D53E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орфографии.</w:t>
                  </w:r>
                </w:p>
              </w:tc>
            </w:tr>
          </w:tbl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11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Формирование текста. Применение шрифтов.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11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11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11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таблиц в текстовом редакторе.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Изготовление опорных таблиц по </w:t>
            </w:r>
            <w:r w:rsidRPr="00CA6AFA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lastRenderedPageBreak/>
              <w:t>предметам.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41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образовательной платфо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мой «</w:t>
            </w:r>
            <w:proofErr w:type="spellStart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8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8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8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Вставка рисунков и объектов </w:t>
            </w: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примере создания Новогодних открыток.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Знакомство с прикладной пр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граммой.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</w:t>
            </w: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. Создание слайдов.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  <w:vMerge/>
            <w:tcBorders>
              <w:top w:val="single" w:sz="4" w:space="0" w:color="auto"/>
            </w:tcBorders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</w:tcBorders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программы </w:t>
            </w: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«</w:t>
            </w:r>
            <w:proofErr w:type="spellStart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Добавление в презентацию карт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нок, объектов </w:t>
            </w:r>
            <w:proofErr w:type="spellStart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85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Изучение правил настройки эффе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тов анимации. 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54" w:type="dxa"/>
            <w:gridSpan w:val="2"/>
          </w:tcPr>
          <w:p w:rsidR="00CA6AFA" w:rsidRPr="00CA6AFA" w:rsidRDefault="00CA6AFA" w:rsidP="00D53E59">
            <w:pPr>
              <w:tabs>
                <w:tab w:val="left" w:pos="1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Добавление в презентацию звука.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Олимпиадные работы на платформе «</w:t>
            </w:r>
            <w:proofErr w:type="spellStart"/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-олимпиаде по русскому языку. 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54" w:type="dxa"/>
            <w:gridSpan w:val="2"/>
            <w:vMerge w:val="restart"/>
            <w:shd w:val="clear" w:color="auto" w:fill="auto"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-олимпиаде по 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математике. 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  <w:shd w:val="clear" w:color="auto" w:fill="auto"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54" w:type="dxa"/>
            <w:gridSpan w:val="2"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Выполнение поздравительной 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крытки с помощью </w:t>
            </w: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оли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пиады по русскому языку. 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8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оли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пиады по математике. 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277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413"/>
        </w:trPr>
        <w:tc>
          <w:tcPr>
            <w:tcW w:w="697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54" w:type="dxa"/>
            <w:gridSpan w:val="2"/>
            <w:vMerge w:val="restart"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Международной оли</w:t>
            </w:r>
            <w:r w:rsidRPr="00C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A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пиады по финансовой грамотности.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412"/>
        </w:trPr>
        <w:tc>
          <w:tcPr>
            <w:tcW w:w="697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</w:tcPr>
          <w:p w:rsidR="00CA6AFA" w:rsidRPr="00CA6AFA" w:rsidRDefault="00CA6AFA" w:rsidP="00D53E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ВПР с помощью «</w:t>
            </w:r>
            <w:proofErr w:type="spellStart"/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6AFA" w:rsidRPr="00CA6AFA" w:rsidTr="00CA6AFA">
        <w:trPr>
          <w:cantSplit/>
          <w:trHeight w:val="413"/>
        </w:trPr>
        <w:tc>
          <w:tcPr>
            <w:tcW w:w="707" w:type="dxa"/>
            <w:gridSpan w:val="2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44" w:type="dxa"/>
            <w:vMerge w:val="restart"/>
          </w:tcPr>
          <w:p w:rsidR="00CA6AFA" w:rsidRPr="00CA6AFA" w:rsidRDefault="00CA6AFA" w:rsidP="00D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ты по русскому языку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2"/>
        </w:trPr>
        <w:tc>
          <w:tcPr>
            <w:tcW w:w="707" w:type="dxa"/>
            <w:gridSpan w:val="2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CA6AFA" w:rsidRPr="00CA6AFA" w:rsidRDefault="00CA6AFA" w:rsidP="00D5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3"/>
        </w:trPr>
        <w:tc>
          <w:tcPr>
            <w:tcW w:w="707" w:type="dxa"/>
            <w:gridSpan w:val="2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44" w:type="dxa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ты по математике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2"/>
        </w:trPr>
        <w:tc>
          <w:tcPr>
            <w:tcW w:w="707" w:type="dxa"/>
            <w:gridSpan w:val="2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3"/>
        </w:trPr>
        <w:tc>
          <w:tcPr>
            <w:tcW w:w="707" w:type="dxa"/>
            <w:gridSpan w:val="2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44" w:type="dxa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ты по </w:t>
            </w:r>
            <w:proofErr w:type="spellStart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обшественнонаучным</w:t>
            </w:r>
            <w:proofErr w:type="spellEnd"/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2"/>
        </w:trPr>
        <w:tc>
          <w:tcPr>
            <w:tcW w:w="707" w:type="dxa"/>
            <w:gridSpan w:val="2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3"/>
        </w:trPr>
        <w:tc>
          <w:tcPr>
            <w:tcW w:w="707" w:type="dxa"/>
            <w:gridSpan w:val="2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44" w:type="dxa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ты по естественнонаучным предм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412"/>
        </w:trPr>
        <w:tc>
          <w:tcPr>
            <w:tcW w:w="707" w:type="dxa"/>
            <w:gridSpan w:val="2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Решение задач с помощью «</w:t>
            </w:r>
            <w:proofErr w:type="spellStart"/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707" w:type="dxa"/>
            <w:gridSpan w:val="2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944" w:type="dxa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планиметрии 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707" w:type="dxa"/>
            <w:gridSpan w:val="2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707" w:type="dxa"/>
            <w:gridSpan w:val="2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3944" w:type="dxa"/>
            <w:vMerge w:val="restart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Решение задач теории вероятности</w:t>
            </w:r>
          </w:p>
        </w:tc>
        <w:tc>
          <w:tcPr>
            <w:tcW w:w="1564" w:type="dxa"/>
            <w:vMerge w:val="restart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707" w:type="dxa"/>
            <w:gridSpan w:val="2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vMerge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4651" w:type="dxa"/>
            <w:gridSpan w:val="3"/>
          </w:tcPr>
          <w:p w:rsidR="00CA6AFA" w:rsidRPr="00CA6AFA" w:rsidRDefault="00CA6AFA" w:rsidP="00D53E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Итоговое занятие. Защита проектов.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6AFA" w:rsidRPr="00CA6AFA" w:rsidTr="00CA6AFA">
        <w:trPr>
          <w:cantSplit/>
          <w:trHeight w:val="135"/>
        </w:trPr>
        <w:tc>
          <w:tcPr>
            <w:tcW w:w="697" w:type="dxa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:rsidR="00CA6AFA" w:rsidRPr="00CA6AFA" w:rsidRDefault="00CA6AFA" w:rsidP="00D53E59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56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54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6" w:type="dxa"/>
          </w:tcPr>
          <w:p w:rsidR="00CA6AFA" w:rsidRPr="00CA6AFA" w:rsidRDefault="00CA6AFA" w:rsidP="00D53E59">
            <w:pPr>
              <w:tabs>
                <w:tab w:val="left" w:pos="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F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CA6AFA" w:rsidRPr="002B1FBE" w:rsidRDefault="00CA6AFA" w:rsidP="002B1FB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8E2" w:rsidRPr="00B04685" w:rsidRDefault="00D538E2" w:rsidP="00D538E2">
      <w:pPr>
        <w:shd w:val="clear" w:color="auto" w:fill="FFFFFF"/>
        <w:spacing w:before="102" w:after="102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 для педагога</w:t>
      </w:r>
    </w:p>
    <w:p w:rsidR="00D538E2" w:rsidRPr="00B04685" w:rsidRDefault="00D538E2" w:rsidP="00D538E2">
      <w:pPr>
        <w:numPr>
          <w:ilvl w:val="0"/>
          <w:numId w:val="18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Программы общеобразовательных учреждений. Информатика 1-11 кла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сы, Москва, «Просвещение», 2010 год</w:t>
      </w:r>
    </w:p>
    <w:p w:rsidR="00D538E2" w:rsidRPr="00B04685" w:rsidRDefault="00D538E2" w:rsidP="00D538E2">
      <w:pPr>
        <w:numPr>
          <w:ilvl w:val="0"/>
          <w:numId w:val="18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И.Л.Никольская</w:t>
      </w:r>
      <w:proofErr w:type="spellEnd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Л.И.Тигранова</w:t>
      </w:r>
      <w:proofErr w:type="spellEnd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«Гимнастика для ума», Москва, «Пр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свещение. Учебная литература», 1997 год</w:t>
      </w:r>
    </w:p>
    <w:p w:rsidR="00D538E2" w:rsidRPr="00B04685" w:rsidRDefault="00D538E2" w:rsidP="00D538E2">
      <w:pPr>
        <w:numPr>
          <w:ilvl w:val="0"/>
          <w:numId w:val="18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Сборник «Задачи для развития логики».</w:t>
      </w:r>
    </w:p>
    <w:p w:rsidR="00D538E2" w:rsidRPr="00B04685" w:rsidRDefault="00D538E2" w:rsidP="00D538E2">
      <w:pPr>
        <w:numPr>
          <w:ilvl w:val="0"/>
          <w:numId w:val="18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Гин</w:t>
      </w:r>
      <w:proofErr w:type="spellEnd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С.И. «Мир логики» Методические пособия для учителя. Москва. В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та-Пресс, 2001год</w:t>
      </w:r>
    </w:p>
    <w:p w:rsidR="00D538E2" w:rsidRPr="00B04685" w:rsidRDefault="00D538E2" w:rsidP="00D538E2">
      <w:pPr>
        <w:numPr>
          <w:ilvl w:val="0"/>
          <w:numId w:val="18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Левкович О. А. и др. "Основы компьютерной грамотности", Минск, </w:t>
      </w:r>
      <w:proofErr w:type="spellStart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раСистемс</w:t>
      </w:r>
      <w:proofErr w:type="spellEnd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2005г.</w:t>
      </w:r>
    </w:p>
    <w:p w:rsidR="00D538E2" w:rsidRPr="00B04685" w:rsidRDefault="00D538E2" w:rsidP="00D538E2">
      <w:pPr>
        <w:numPr>
          <w:ilvl w:val="0"/>
          <w:numId w:val="18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Microsoft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PowerPoint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версия 2002", Москва, </w:t>
      </w:r>
      <w:proofErr w:type="gramStart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ЭКОМ</w:t>
      </w:r>
      <w:proofErr w:type="gramEnd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2004г.</w:t>
      </w:r>
    </w:p>
    <w:p w:rsidR="00D538E2" w:rsidRPr="00B04685" w:rsidRDefault="00D538E2" w:rsidP="00D538E2">
      <w:pPr>
        <w:numPr>
          <w:ilvl w:val="0"/>
          <w:numId w:val="18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</w:t>
      </w:r>
      <w:proofErr w:type="spellEnd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Альтман и др. "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Microsoft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Office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PowerPoint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2003", Москва, Питер, 2004г.</w:t>
      </w:r>
    </w:p>
    <w:p w:rsidR="00D538E2" w:rsidRPr="00B04685" w:rsidRDefault="00D538E2" w:rsidP="00D538E2">
      <w:pPr>
        <w:shd w:val="clear" w:color="auto" w:fill="FFFFFF"/>
        <w:spacing w:before="102" w:after="102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 в помощь педагогу:</w:t>
      </w:r>
    </w:p>
    <w:p w:rsidR="00D538E2" w:rsidRPr="00B04685" w:rsidRDefault="00D538E2" w:rsidP="00D538E2">
      <w:pPr>
        <w:numPr>
          <w:ilvl w:val="0"/>
          <w:numId w:val="19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www.klyaksa.net</w:t>
      </w:r>
    </w:p>
    <w:p w:rsidR="00D538E2" w:rsidRPr="00B04685" w:rsidRDefault="00D538E2" w:rsidP="00D538E2">
      <w:pPr>
        <w:numPr>
          <w:ilvl w:val="0"/>
          <w:numId w:val="19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www.metod-kopilka.ru</w:t>
      </w:r>
    </w:p>
    <w:p w:rsidR="00D538E2" w:rsidRPr="00B04685" w:rsidRDefault="00D538E2" w:rsidP="00D538E2">
      <w:pPr>
        <w:numPr>
          <w:ilvl w:val="0"/>
          <w:numId w:val="19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www.pedsovet.org</w:t>
      </w:r>
    </w:p>
    <w:p w:rsidR="00D538E2" w:rsidRPr="00B04685" w:rsidRDefault="00D538E2" w:rsidP="00D538E2">
      <w:pPr>
        <w:numPr>
          <w:ilvl w:val="0"/>
          <w:numId w:val="19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www.uroki.net</w:t>
      </w:r>
    </w:p>
    <w:p w:rsidR="00D538E2" w:rsidRPr="00B04685" w:rsidRDefault="00D538E2" w:rsidP="00D538E2">
      <w:pPr>
        <w:numPr>
          <w:ilvl w:val="0"/>
          <w:numId w:val="19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www.intel.ru</w:t>
      </w:r>
    </w:p>
    <w:p w:rsidR="00D538E2" w:rsidRPr="00B04685" w:rsidRDefault="00D538E2" w:rsidP="00D538E2">
      <w:pPr>
        <w:numPr>
          <w:ilvl w:val="0"/>
          <w:numId w:val="19"/>
        </w:num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www.instructing.ru</w:t>
      </w:r>
    </w:p>
    <w:p w:rsidR="00D538E2" w:rsidRPr="00B04685" w:rsidRDefault="00D538E2" w:rsidP="00D538E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 для обучающихся и их родителей</w:t>
      </w:r>
    </w:p>
    <w:p w:rsidR="00D538E2" w:rsidRPr="00B04685" w:rsidRDefault="00D538E2" w:rsidP="00D538E2">
      <w:pPr>
        <w:numPr>
          <w:ilvl w:val="0"/>
          <w:numId w:val="20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«Компьютер для детей», Москва, АСТ-Пресс, 2009 год</w:t>
      </w:r>
    </w:p>
    <w:p w:rsidR="00D538E2" w:rsidRPr="00B04685" w:rsidRDefault="00D538E2" w:rsidP="00D538E2">
      <w:pPr>
        <w:numPr>
          <w:ilvl w:val="0"/>
          <w:numId w:val="20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Гетманова</w:t>
      </w:r>
      <w:proofErr w:type="spellEnd"/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АД. Занимательная логика для школьников. М.: Издател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МГПУ, 2006</w:t>
      </w:r>
    </w:p>
    <w:p w:rsidR="00D538E2" w:rsidRPr="00B04685" w:rsidRDefault="00D538E2" w:rsidP="00D538E2">
      <w:pPr>
        <w:numPr>
          <w:ilvl w:val="0"/>
          <w:numId w:val="20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Новейшая энциклопедия персонального компьютера 2003.-М.: ОЛМА-ПРЕСС,2003.</w:t>
      </w:r>
    </w:p>
    <w:p w:rsidR="009E5259" w:rsidRPr="00B04685" w:rsidRDefault="009E5259">
      <w:pPr>
        <w:rPr>
          <w:rFonts w:ascii="Times New Roman" w:hAnsi="Times New Roman" w:cs="Times New Roman"/>
          <w:sz w:val="28"/>
          <w:szCs w:val="28"/>
        </w:rPr>
      </w:pPr>
    </w:p>
    <w:sectPr w:rsidR="009E5259" w:rsidRPr="00B04685" w:rsidSect="00B7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6B" w:rsidRDefault="0039766B" w:rsidP="0018336E">
      <w:pPr>
        <w:spacing w:after="0" w:line="240" w:lineRule="auto"/>
      </w:pPr>
      <w:r>
        <w:separator/>
      </w:r>
    </w:p>
  </w:endnote>
  <w:endnote w:type="continuationSeparator" w:id="0">
    <w:p w:rsidR="0039766B" w:rsidRDefault="0039766B" w:rsidP="0018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6B" w:rsidRDefault="0039766B" w:rsidP="0018336E">
      <w:pPr>
        <w:spacing w:after="0" w:line="240" w:lineRule="auto"/>
      </w:pPr>
      <w:r>
        <w:separator/>
      </w:r>
    </w:p>
  </w:footnote>
  <w:footnote w:type="continuationSeparator" w:id="0">
    <w:p w:rsidR="0039766B" w:rsidRDefault="0039766B" w:rsidP="0018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D16"/>
    <w:multiLevelType w:val="multilevel"/>
    <w:tmpl w:val="80DE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75795"/>
    <w:multiLevelType w:val="multilevel"/>
    <w:tmpl w:val="717C01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A49B0"/>
    <w:multiLevelType w:val="multilevel"/>
    <w:tmpl w:val="75606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D1E02"/>
    <w:multiLevelType w:val="hybridMultilevel"/>
    <w:tmpl w:val="DAFC716C"/>
    <w:lvl w:ilvl="0" w:tplc="D700AFCC">
      <w:numFmt w:val="bullet"/>
      <w:lvlText w:val=""/>
      <w:lvlJc w:val="left"/>
      <w:pPr>
        <w:ind w:left="921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A04B20">
      <w:numFmt w:val="bullet"/>
      <w:lvlText w:val="•"/>
      <w:lvlJc w:val="left"/>
      <w:pPr>
        <w:ind w:left="1900" w:hanging="709"/>
      </w:pPr>
      <w:rPr>
        <w:rFonts w:hint="default"/>
        <w:lang w:val="ru-RU" w:eastAsia="en-US" w:bidi="ar-SA"/>
      </w:rPr>
    </w:lvl>
    <w:lvl w:ilvl="2" w:tplc="757A3A24">
      <w:numFmt w:val="bullet"/>
      <w:lvlText w:val="•"/>
      <w:lvlJc w:val="left"/>
      <w:pPr>
        <w:ind w:left="2881" w:hanging="709"/>
      </w:pPr>
      <w:rPr>
        <w:rFonts w:hint="default"/>
        <w:lang w:val="ru-RU" w:eastAsia="en-US" w:bidi="ar-SA"/>
      </w:rPr>
    </w:lvl>
    <w:lvl w:ilvl="3" w:tplc="0338D59E">
      <w:numFmt w:val="bullet"/>
      <w:lvlText w:val="•"/>
      <w:lvlJc w:val="left"/>
      <w:pPr>
        <w:ind w:left="3861" w:hanging="709"/>
      </w:pPr>
      <w:rPr>
        <w:rFonts w:hint="default"/>
        <w:lang w:val="ru-RU" w:eastAsia="en-US" w:bidi="ar-SA"/>
      </w:rPr>
    </w:lvl>
    <w:lvl w:ilvl="4" w:tplc="8A845DC4">
      <w:numFmt w:val="bullet"/>
      <w:lvlText w:val="•"/>
      <w:lvlJc w:val="left"/>
      <w:pPr>
        <w:ind w:left="4842" w:hanging="709"/>
      </w:pPr>
      <w:rPr>
        <w:rFonts w:hint="default"/>
        <w:lang w:val="ru-RU" w:eastAsia="en-US" w:bidi="ar-SA"/>
      </w:rPr>
    </w:lvl>
    <w:lvl w:ilvl="5" w:tplc="B6848E78">
      <w:numFmt w:val="bullet"/>
      <w:lvlText w:val="•"/>
      <w:lvlJc w:val="left"/>
      <w:pPr>
        <w:ind w:left="5823" w:hanging="709"/>
      </w:pPr>
      <w:rPr>
        <w:rFonts w:hint="default"/>
        <w:lang w:val="ru-RU" w:eastAsia="en-US" w:bidi="ar-SA"/>
      </w:rPr>
    </w:lvl>
    <w:lvl w:ilvl="6" w:tplc="10A4E7F6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7" w:tplc="53823670">
      <w:numFmt w:val="bullet"/>
      <w:lvlText w:val="•"/>
      <w:lvlJc w:val="left"/>
      <w:pPr>
        <w:ind w:left="7784" w:hanging="709"/>
      </w:pPr>
      <w:rPr>
        <w:rFonts w:hint="default"/>
        <w:lang w:val="ru-RU" w:eastAsia="en-US" w:bidi="ar-SA"/>
      </w:rPr>
    </w:lvl>
    <w:lvl w:ilvl="8" w:tplc="CF98AD64">
      <w:numFmt w:val="bullet"/>
      <w:lvlText w:val="•"/>
      <w:lvlJc w:val="left"/>
      <w:pPr>
        <w:ind w:left="8765" w:hanging="709"/>
      </w:pPr>
      <w:rPr>
        <w:rFonts w:hint="default"/>
        <w:lang w:val="ru-RU" w:eastAsia="en-US" w:bidi="ar-SA"/>
      </w:rPr>
    </w:lvl>
  </w:abstractNum>
  <w:abstractNum w:abstractNumId="4">
    <w:nsid w:val="14ED7100"/>
    <w:multiLevelType w:val="multilevel"/>
    <w:tmpl w:val="C994D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30D49"/>
    <w:multiLevelType w:val="multilevel"/>
    <w:tmpl w:val="AC0E2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E6E96"/>
    <w:multiLevelType w:val="multilevel"/>
    <w:tmpl w:val="766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77CB9"/>
    <w:multiLevelType w:val="multilevel"/>
    <w:tmpl w:val="1C42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21B6F"/>
    <w:multiLevelType w:val="multilevel"/>
    <w:tmpl w:val="4ADA1CE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33FA4"/>
    <w:multiLevelType w:val="hybridMultilevel"/>
    <w:tmpl w:val="8C52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27610"/>
    <w:multiLevelType w:val="multilevel"/>
    <w:tmpl w:val="5B86A742"/>
    <w:lvl w:ilvl="0">
      <w:start w:val="1"/>
      <w:numFmt w:val="decimal"/>
      <w:lvlText w:val="%1"/>
      <w:lvlJc w:val="left"/>
      <w:pPr>
        <w:ind w:left="135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24"/>
      </w:pPr>
      <w:rPr>
        <w:rFonts w:hint="default"/>
        <w:lang w:val="ru-RU" w:eastAsia="en-US" w:bidi="ar-SA"/>
      </w:rPr>
    </w:lvl>
  </w:abstractNum>
  <w:abstractNum w:abstractNumId="11">
    <w:nsid w:val="26F405F6"/>
    <w:multiLevelType w:val="multilevel"/>
    <w:tmpl w:val="C03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46080"/>
    <w:multiLevelType w:val="multilevel"/>
    <w:tmpl w:val="8FC4F5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26DF9"/>
    <w:multiLevelType w:val="multilevel"/>
    <w:tmpl w:val="8A3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766A4"/>
    <w:multiLevelType w:val="multilevel"/>
    <w:tmpl w:val="BA3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54C6B"/>
    <w:multiLevelType w:val="multilevel"/>
    <w:tmpl w:val="B9E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8A6893"/>
    <w:multiLevelType w:val="multilevel"/>
    <w:tmpl w:val="3154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D15242"/>
    <w:multiLevelType w:val="multilevel"/>
    <w:tmpl w:val="04E0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A6611"/>
    <w:multiLevelType w:val="multilevel"/>
    <w:tmpl w:val="CEB48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92D5A"/>
    <w:multiLevelType w:val="multilevel"/>
    <w:tmpl w:val="C03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942B2"/>
    <w:multiLevelType w:val="multilevel"/>
    <w:tmpl w:val="CBB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02318B"/>
    <w:multiLevelType w:val="hybridMultilevel"/>
    <w:tmpl w:val="BDE4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56FCA"/>
    <w:multiLevelType w:val="multilevel"/>
    <w:tmpl w:val="BDD064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6842E6"/>
    <w:multiLevelType w:val="multilevel"/>
    <w:tmpl w:val="4168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B45979"/>
    <w:multiLevelType w:val="multilevel"/>
    <w:tmpl w:val="7A488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7"/>
  </w:num>
  <w:num w:numId="9">
    <w:abstractNumId w:val="0"/>
  </w:num>
  <w:num w:numId="10">
    <w:abstractNumId w:val="2"/>
  </w:num>
  <w:num w:numId="11">
    <w:abstractNumId w:val="18"/>
  </w:num>
  <w:num w:numId="12">
    <w:abstractNumId w:val="4"/>
  </w:num>
  <w:num w:numId="13">
    <w:abstractNumId w:val="5"/>
  </w:num>
  <w:num w:numId="14">
    <w:abstractNumId w:val="24"/>
  </w:num>
  <w:num w:numId="15">
    <w:abstractNumId w:val="12"/>
  </w:num>
  <w:num w:numId="16">
    <w:abstractNumId w:val="22"/>
  </w:num>
  <w:num w:numId="17">
    <w:abstractNumId w:val="1"/>
  </w:num>
  <w:num w:numId="18">
    <w:abstractNumId w:val="8"/>
  </w:num>
  <w:num w:numId="19">
    <w:abstractNumId w:val="13"/>
  </w:num>
  <w:num w:numId="20">
    <w:abstractNumId w:val="20"/>
  </w:num>
  <w:num w:numId="21">
    <w:abstractNumId w:val="3"/>
  </w:num>
  <w:num w:numId="22">
    <w:abstractNumId w:val="10"/>
  </w:num>
  <w:num w:numId="23">
    <w:abstractNumId w:val="9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8E2"/>
    <w:rsid w:val="00084C5A"/>
    <w:rsid w:val="0018336E"/>
    <w:rsid w:val="002563E6"/>
    <w:rsid w:val="002B1FBE"/>
    <w:rsid w:val="002B7875"/>
    <w:rsid w:val="0039766B"/>
    <w:rsid w:val="004E2356"/>
    <w:rsid w:val="00573E46"/>
    <w:rsid w:val="006F425D"/>
    <w:rsid w:val="00884465"/>
    <w:rsid w:val="008F717C"/>
    <w:rsid w:val="009613C7"/>
    <w:rsid w:val="0099045A"/>
    <w:rsid w:val="009A3966"/>
    <w:rsid w:val="009E5259"/>
    <w:rsid w:val="00B04685"/>
    <w:rsid w:val="00B7568B"/>
    <w:rsid w:val="00B8000E"/>
    <w:rsid w:val="00CA6AFA"/>
    <w:rsid w:val="00D538E2"/>
    <w:rsid w:val="00E87531"/>
    <w:rsid w:val="00EE6139"/>
    <w:rsid w:val="00FD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5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38E2"/>
    <w:rPr>
      <w:i/>
      <w:iCs/>
    </w:rPr>
  </w:style>
  <w:style w:type="paragraph" w:styleId="a5">
    <w:name w:val="No Spacing"/>
    <w:uiPriority w:val="1"/>
    <w:qFormat/>
    <w:rsid w:val="004E2356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573E46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961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613C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8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336E"/>
  </w:style>
  <w:style w:type="paragraph" w:styleId="ab">
    <w:name w:val="footer"/>
    <w:basedOn w:val="a"/>
    <w:link w:val="ac"/>
    <w:uiPriority w:val="99"/>
    <w:unhideWhenUsed/>
    <w:rsid w:val="0018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36E"/>
  </w:style>
  <w:style w:type="character" w:styleId="ad">
    <w:name w:val="Strong"/>
    <w:uiPriority w:val="22"/>
    <w:qFormat/>
    <w:rsid w:val="0099045A"/>
    <w:rPr>
      <w:b/>
      <w:bCs/>
    </w:rPr>
  </w:style>
  <w:style w:type="character" w:customStyle="1" w:styleId="CharacterStyle2">
    <w:name w:val="Character Style 2"/>
    <w:rsid w:val="006F425D"/>
    <w:rPr>
      <w:rFonts w:ascii="Arial" w:hAnsi="Arial" w:cs="Arial"/>
      <w:sz w:val="20"/>
      <w:szCs w:val="20"/>
    </w:rPr>
  </w:style>
  <w:style w:type="character" w:customStyle="1" w:styleId="c1">
    <w:name w:val="c1"/>
    <w:basedOn w:val="a0"/>
    <w:rsid w:val="006F425D"/>
  </w:style>
  <w:style w:type="character" w:customStyle="1" w:styleId="c0">
    <w:name w:val="c0"/>
    <w:basedOn w:val="a0"/>
    <w:rsid w:val="006F425D"/>
  </w:style>
  <w:style w:type="paragraph" w:styleId="ae">
    <w:name w:val="Balloon Text"/>
    <w:basedOn w:val="a"/>
    <w:link w:val="af"/>
    <w:uiPriority w:val="99"/>
    <w:semiHidden/>
    <w:unhideWhenUsed/>
    <w:rsid w:val="00FD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sytinalga@rambler.ru</dc:creator>
  <cp:keywords/>
  <dc:description/>
  <cp:lastModifiedBy>школа1</cp:lastModifiedBy>
  <cp:revision>5</cp:revision>
  <cp:lastPrinted>2023-03-17T03:07:00Z</cp:lastPrinted>
  <dcterms:created xsi:type="dcterms:W3CDTF">2023-03-15T17:49:00Z</dcterms:created>
  <dcterms:modified xsi:type="dcterms:W3CDTF">2023-03-17T05:57:00Z</dcterms:modified>
</cp:coreProperties>
</file>