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B3" w:rsidRDefault="00E44DB3" w:rsidP="000669A7">
      <w:pPr>
        <w:pStyle w:val="Zag1"/>
        <w:tabs>
          <w:tab w:val="left" w:leader="dot" w:pos="624"/>
        </w:tabs>
        <w:spacing w:after="0" w:line="240" w:lineRule="auto"/>
        <w:ind w:right="-1" w:firstLine="567"/>
        <w:jc w:val="right"/>
        <w:rPr>
          <w:rStyle w:val="Zag11"/>
          <w:rFonts w:eastAsia="@Arial Unicode MS"/>
          <w:b w:val="0"/>
          <w:color w:val="auto"/>
          <w:lang w:val="ru-RU"/>
        </w:rPr>
      </w:pPr>
    </w:p>
    <w:p w:rsidR="00E44DB3" w:rsidRDefault="00E44DB3" w:rsidP="00E44DB3">
      <w:pPr>
        <w:pStyle w:val="Zag1"/>
        <w:tabs>
          <w:tab w:val="left" w:leader="dot" w:pos="624"/>
        </w:tabs>
        <w:spacing w:after="0" w:line="240" w:lineRule="auto"/>
        <w:ind w:right="-1" w:hanging="851"/>
        <w:rPr>
          <w:rStyle w:val="Zag11"/>
          <w:rFonts w:eastAsia="@Arial Unicode MS"/>
          <w:b w:val="0"/>
          <w:color w:val="auto"/>
          <w:lang w:val="ru-RU"/>
        </w:rPr>
      </w:pPr>
      <w:r>
        <w:rPr>
          <w:rFonts w:eastAsia="@Arial Unicode MS"/>
          <w:b w:val="0"/>
          <w:noProof/>
          <w:color w:val="auto"/>
          <w:lang w:val="ru-RU"/>
        </w:rPr>
        <w:drawing>
          <wp:inline distT="0" distB="0" distL="0" distR="0">
            <wp:extent cx="6238875" cy="834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k0001.jpg"/>
                    <pic:cNvPicPr/>
                  </pic:nvPicPr>
                  <pic:blipFill>
                    <a:blip r:embed="rId6">
                      <a:extLst>
                        <a:ext uri="{28A0092B-C50C-407E-A947-70E740481C1C}">
                          <a14:useLocalDpi xmlns:a14="http://schemas.microsoft.com/office/drawing/2010/main" val="0"/>
                        </a:ext>
                      </a:extLst>
                    </a:blip>
                    <a:stretch>
                      <a:fillRect/>
                    </a:stretch>
                  </pic:blipFill>
                  <pic:spPr>
                    <a:xfrm>
                      <a:off x="0" y="0"/>
                      <a:ext cx="6239350" cy="8344535"/>
                    </a:xfrm>
                    <a:prstGeom prst="rect">
                      <a:avLst/>
                    </a:prstGeom>
                  </pic:spPr>
                </pic:pic>
              </a:graphicData>
            </a:graphic>
          </wp:inline>
        </w:drawing>
      </w:r>
      <w:bookmarkStart w:id="0" w:name="_GoBack"/>
      <w:bookmarkEnd w:id="0"/>
    </w:p>
    <w:p w:rsidR="00E44DB3" w:rsidRDefault="00E44DB3" w:rsidP="000669A7">
      <w:pPr>
        <w:pStyle w:val="Zag1"/>
        <w:tabs>
          <w:tab w:val="left" w:leader="dot" w:pos="624"/>
        </w:tabs>
        <w:spacing w:after="0" w:line="240" w:lineRule="auto"/>
        <w:ind w:right="-1" w:firstLine="567"/>
        <w:jc w:val="right"/>
        <w:rPr>
          <w:rStyle w:val="Zag11"/>
          <w:rFonts w:eastAsia="@Arial Unicode MS"/>
          <w:b w:val="0"/>
          <w:color w:val="auto"/>
          <w:lang w:val="ru-RU"/>
        </w:rPr>
      </w:pPr>
    </w:p>
    <w:p w:rsidR="00E44DB3" w:rsidRDefault="00E44DB3" w:rsidP="000669A7">
      <w:pPr>
        <w:pStyle w:val="Zag1"/>
        <w:tabs>
          <w:tab w:val="left" w:leader="dot" w:pos="624"/>
        </w:tabs>
        <w:spacing w:after="0" w:line="240" w:lineRule="auto"/>
        <w:ind w:right="-1" w:firstLine="567"/>
        <w:jc w:val="right"/>
        <w:rPr>
          <w:rStyle w:val="Zag11"/>
          <w:rFonts w:eastAsia="@Arial Unicode MS"/>
          <w:b w:val="0"/>
          <w:color w:val="auto"/>
          <w:lang w:val="ru-RU"/>
        </w:rPr>
      </w:pPr>
    </w:p>
    <w:p w:rsidR="00E44DB3" w:rsidRDefault="00E44DB3" w:rsidP="000669A7">
      <w:pPr>
        <w:pStyle w:val="Zag1"/>
        <w:tabs>
          <w:tab w:val="left" w:leader="dot" w:pos="624"/>
        </w:tabs>
        <w:spacing w:after="0" w:line="240" w:lineRule="auto"/>
        <w:ind w:right="-1" w:firstLine="567"/>
        <w:jc w:val="right"/>
        <w:rPr>
          <w:rStyle w:val="Zag11"/>
          <w:rFonts w:eastAsia="@Arial Unicode MS"/>
          <w:b w:val="0"/>
          <w:color w:val="auto"/>
          <w:lang w:val="ru-RU"/>
        </w:rPr>
      </w:pPr>
    </w:p>
    <w:p w:rsidR="00E44DB3" w:rsidRDefault="00E44DB3" w:rsidP="000669A7">
      <w:pPr>
        <w:pStyle w:val="Zag1"/>
        <w:tabs>
          <w:tab w:val="left" w:leader="dot" w:pos="624"/>
        </w:tabs>
        <w:spacing w:after="0" w:line="240" w:lineRule="auto"/>
        <w:ind w:right="-1" w:firstLine="567"/>
        <w:jc w:val="right"/>
        <w:rPr>
          <w:rStyle w:val="Zag11"/>
          <w:rFonts w:eastAsia="@Arial Unicode MS"/>
          <w:b w:val="0"/>
          <w:color w:val="auto"/>
          <w:lang w:val="ru-RU"/>
        </w:rPr>
      </w:pPr>
    </w:p>
    <w:p w:rsidR="000669A7" w:rsidRDefault="000669A7" w:rsidP="000669A7">
      <w:pPr>
        <w:pStyle w:val="Zag1"/>
        <w:tabs>
          <w:tab w:val="left" w:leader="dot" w:pos="624"/>
        </w:tabs>
        <w:spacing w:after="0" w:line="240" w:lineRule="auto"/>
        <w:ind w:right="-1" w:firstLine="567"/>
        <w:jc w:val="right"/>
        <w:rPr>
          <w:rStyle w:val="Zag11"/>
          <w:rFonts w:eastAsia="@Arial Unicode MS"/>
          <w:b w:val="0"/>
          <w:color w:val="auto"/>
          <w:lang w:val="ru-RU"/>
        </w:rPr>
      </w:pPr>
      <w:r>
        <w:rPr>
          <w:rStyle w:val="Zag11"/>
          <w:rFonts w:eastAsia="@Arial Unicode MS"/>
          <w:b w:val="0"/>
          <w:color w:val="auto"/>
          <w:lang w:val="ru-RU"/>
        </w:rPr>
        <w:lastRenderedPageBreak/>
        <w:t>Приложение</w:t>
      </w:r>
    </w:p>
    <w:p w:rsidR="000669A7" w:rsidRDefault="000669A7" w:rsidP="000669A7">
      <w:pPr>
        <w:pStyle w:val="Zag1"/>
        <w:tabs>
          <w:tab w:val="left" w:leader="dot" w:pos="624"/>
        </w:tabs>
        <w:spacing w:after="0" w:line="240" w:lineRule="auto"/>
        <w:ind w:right="-1" w:firstLine="567"/>
        <w:jc w:val="right"/>
        <w:rPr>
          <w:rStyle w:val="Zag11"/>
          <w:rFonts w:eastAsia="@Arial Unicode MS"/>
          <w:b w:val="0"/>
          <w:color w:val="auto"/>
          <w:lang w:val="ru-RU"/>
        </w:rPr>
      </w:pPr>
      <w:proofErr w:type="gramStart"/>
      <w:r>
        <w:rPr>
          <w:rStyle w:val="Zag11"/>
          <w:rFonts w:eastAsia="@Arial Unicode MS"/>
          <w:b w:val="0"/>
          <w:color w:val="auto"/>
          <w:lang w:val="ru-RU"/>
        </w:rPr>
        <w:t>Утверждены</w:t>
      </w:r>
      <w:proofErr w:type="gramEnd"/>
      <w:r>
        <w:rPr>
          <w:rStyle w:val="Zag11"/>
          <w:rFonts w:eastAsia="@Arial Unicode MS"/>
          <w:b w:val="0"/>
          <w:color w:val="auto"/>
          <w:lang w:val="ru-RU"/>
        </w:rPr>
        <w:t xml:space="preserve"> приказом</w:t>
      </w:r>
    </w:p>
    <w:p w:rsidR="000669A7" w:rsidRDefault="000669A7" w:rsidP="000669A7">
      <w:pPr>
        <w:pStyle w:val="Zag1"/>
        <w:tabs>
          <w:tab w:val="left" w:leader="dot" w:pos="624"/>
        </w:tabs>
        <w:spacing w:after="0" w:line="240" w:lineRule="auto"/>
        <w:ind w:right="-1" w:firstLine="567"/>
        <w:jc w:val="right"/>
        <w:rPr>
          <w:rStyle w:val="Zag11"/>
          <w:rFonts w:eastAsia="@Arial Unicode MS"/>
          <w:b w:val="0"/>
          <w:color w:val="auto"/>
          <w:lang w:val="ru-RU"/>
        </w:rPr>
      </w:pPr>
      <w:r>
        <w:rPr>
          <w:rStyle w:val="Zag11"/>
          <w:rFonts w:eastAsia="@Arial Unicode MS"/>
          <w:b w:val="0"/>
          <w:color w:val="auto"/>
          <w:lang w:val="ru-RU"/>
        </w:rPr>
        <w:t>директора МОБУ СОШ №1</w:t>
      </w:r>
    </w:p>
    <w:p w:rsidR="000669A7" w:rsidRDefault="000669A7" w:rsidP="000669A7">
      <w:pPr>
        <w:pStyle w:val="Zag1"/>
        <w:tabs>
          <w:tab w:val="left" w:leader="dot" w:pos="624"/>
        </w:tabs>
        <w:spacing w:after="0" w:line="240" w:lineRule="auto"/>
        <w:ind w:right="-1" w:firstLine="567"/>
        <w:jc w:val="right"/>
        <w:rPr>
          <w:rStyle w:val="Zag11"/>
          <w:rFonts w:eastAsia="@Arial Unicode MS"/>
          <w:b w:val="0"/>
          <w:color w:val="auto"/>
          <w:lang w:val="ru-RU"/>
        </w:rPr>
      </w:pPr>
      <w:r>
        <w:rPr>
          <w:rStyle w:val="Zag11"/>
          <w:rFonts w:eastAsia="@Arial Unicode MS"/>
          <w:b w:val="0"/>
          <w:color w:val="auto"/>
          <w:lang w:val="ru-RU"/>
        </w:rPr>
        <w:t>с</w:t>
      </w:r>
      <w:proofErr w:type="gramStart"/>
      <w:r>
        <w:rPr>
          <w:rStyle w:val="Zag11"/>
          <w:rFonts w:eastAsia="@Arial Unicode MS"/>
          <w:b w:val="0"/>
          <w:color w:val="auto"/>
          <w:lang w:val="ru-RU"/>
        </w:rPr>
        <w:t>.А</w:t>
      </w:r>
      <w:proofErr w:type="gramEnd"/>
      <w:r>
        <w:rPr>
          <w:rStyle w:val="Zag11"/>
          <w:rFonts w:eastAsia="@Arial Unicode MS"/>
          <w:b w:val="0"/>
          <w:color w:val="auto"/>
          <w:lang w:val="ru-RU"/>
        </w:rPr>
        <w:t>рхангельское от 18.01.2019 г. №</w:t>
      </w:r>
      <w:r w:rsidR="00402042">
        <w:rPr>
          <w:rStyle w:val="Zag11"/>
          <w:rFonts w:eastAsia="@Arial Unicode MS"/>
          <w:b w:val="0"/>
          <w:color w:val="auto"/>
          <w:lang w:val="ru-RU"/>
        </w:rPr>
        <w:t>7</w:t>
      </w:r>
    </w:p>
    <w:p w:rsidR="000669A7" w:rsidRDefault="000669A7" w:rsidP="000669A7">
      <w:pPr>
        <w:pStyle w:val="Zag1"/>
        <w:tabs>
          <w:tab w:val="left" w:leader="dot" w:pos="624"/>
        </w:tabs>
        <w:spacing w:after="0" w:line="240" w:lineRule="auto"/>
        <w:ind w:right="-1" w:firstLine="567"/>
        <w:rPr>
          <w:rStyle w:val="Zag11"/>
          <w:rFonts w:eastAsia="@Arial Unicode MS"/>
          <w:color w:val="auto"/>
          <w:lang w:val="ru-RU"/>
        </w:rPr>
      </w:pPr>
    </w:p>
    <w:p w:rsidR="000669A7" w:rsidRDefault="000669A7" w:rsidP="000669A7">
      <w:pPr>
        <w:pStyle w:val="Zag1"/>
        <w:tabs>
          <w:tab w:val="left" w:leader="dot" w:pos="624"/>
        </w:tabs>
        <w:spacing w:after="0" w:line="240" w:lineRule="auto"/>
        <w:ind w:right="-1" w:firstLine="567"/>
        <w:rPr>
          <w:rStyle w:val="Zag11"/>
          <w:rFonts w:eastAsia="@Arial Unicode MS"/>
          <w:color w:val="auto"/>
          <w:lang w:val="ru-RU"/>
        </w:rPr>
      </w:pPr>
      <w:r>
        <w:rPr>
          <w:rStyle w:val="Zag11"/>
          <w:rFonts w:eastAsia="@Arial Unicode MS"/>
          <w:color w:val="auto"/>
          <w:lang w:val="ru-RU"/>
        </w:rPr>
        <w:t>ИЗМЕНЕНИЯ,</w:t>
      </w:r>
    </w:p>
    <w:p w:rsidR="000669A7" w:rsidRDefault="000669A7" w:rsidP="000669A7">
      <w:pPr>
        <w:pStyle w:val="Zag1"/>
        <w:tabs>
          <w:tab w:val="left" w:leader="dot" w:pos="624"/>
        </w:tabs>
        <w:spacing w:after="0" w:line="240" w:lineRule="auto"/>
        <w:ind w:right="-1" w:firstLine="567"/>
        <w:rPr>
          <w:rStyle w:val="Zag11"/>
          <w:rFonts w:eastAsia="@Arial Unicode MS"/>
          <w:color w:val="auto"/>
          <w:lang w:val="ru-RU"/>
        </w:rPr>
      </w:pPr>
      <w:r>
        <w:rPr>
          <w:rStyle w:val="Zag11"/>
          <w:rFonts w:eastAsia="@Arial Unicode MS"/>
          <w:color w:val="auto"/>
          <w:lang w:val="ru-RU"/>
        </w:rPr>
        <w:t xml:space="preserve">КОТОРЫЕ ВНОСЯТСЯ В ОСНОВНУЮ ОБРАЗОВАТЕЛЬНУЮ ПРОГРАММУ НАЧАЛЬНОГО ОБЩЕГО ОБРАЗОВАНИЯ </w:t>
      </w:r>
    </w:p>
    <w:p w:rsidR="000669A7" w:rsidRDefault="000669A7" w:rsidP="000669A7">
      <w:pPr>
        <w:pStyle w:val="Zag1"/>
        <w:tabs>
          <w:tab w:val="left" w:leader="dot" w:pos="624"/>
        </w:tabs>
        <w:spacing w:after="0" w:line="240" w:lineRule="auto"/>
        <w:ind w:right="-1" w:firstLine="567"/>
        <w:rPr>
          <w:rStyle w:val="Zag11"/>
          <w:rFonts w:eastAsia="@Arial Unicode MS"/>
          <w:color w:val="auto"/>
          <w:lang w:val="ru-RU"/>
        </w:rPr>
      </w:pPr>
      <w:r>
        <w:rPr>
          <w:rStyle w:val="Zag11"/>
          <w:rFonts w:eastAsia="@Arial Unicode MS"/>
          <w:color w:val="auto"/>
          <w:lang w:val="ru-RU"/>
        </w:rPr>
        <w:t>МОБУ СОШ №1 С.АРХАНГЕЛЬСКОЕ</w:t>
      </w:r>
    </w:p>
    <w:p w:rsidR="000669A7" w:rsidRDefault="000669A7" w:rsidP="005A61AA">
      <w:pPr>
        <w:pStyle w:val="Zag1"/>
        <w:tabs>
          <w:tab w:val="left" w:leader="dot" w:pos="624"/>
        </w:tabs>
        <w:spacing w:after="0" w:line="240" w:lineRule="auto"/>
        <w:ind w:right="-1" w:firstLine="567"/>
        <w:jc w:val="both"/>
        <w:rPr>
          <w:rStyle w:val="Zag11"/>
          <w:rFonts w:eastAsia="@Arial Unicode MS"/>
          <w:b w:val="0"/>
          <w:color w:val="auto"/>
          <w:lang w:val="ru-RU"/>
        </w:rPr>
      </w:pPr>
    </w:p>
    <w:p w:rsidR="00097914" w:rsidRPr="000669A7" w:rsidRDefault="00097914" w:rsidP="005A61AA">
      <w:pPr>
        <w:pStyle w:val="Zag1"/>
        <w:tabs>
          <w:tab w:val="left" w:leader="dot" w:pos="624"/>
        </w:tabs>
        <w:spacing w:after="0" w:line="240" w:lineRule="auto"/>
        <w:ind w:right="-1" w:firstLine="567"/>
        <w:jc w:val="both"/>
        <w:rPr>
          <w:rStyle w:val="Zag11"/>
          <w:rFonts w:eastAsia="@Arial Unicode MS"/>
          <w:b w:val="0"/>
          <w:color w:val="auto"/>
          <w:lang w:val="ru-RU"/>
        </w:rPr>
      </w:pPr>
      <w:r w:rsidRPr="000669A7">
        <w:rPr>
          <w:rStyle w:val="Zag11"/>
          <w:rFonts w:eastAsia="@Arial Unicode MS"/>
          <w:b w:val="0"/>
          <w:color w:val="auto"/>
          <w:lang w:val="ru-RU"/>
        </w:rPr>
        <w:t>1. Пояснительную записку дополнить абзацами следующего содержания:</w:t>
      </w:r>
    </w:p>
    <w:p w:rsidR="00097914" w:rsidRPr="00490468" w:rsidRDefault="00097914" w:rsidP="00097914">
      <w:pPr>
        <w:jc w:val="center"/>
        <w:rPr>
          <w:lang w:val="ru-RU"/>
        </w:rPr>
      </w:pPr>
      <w:r>
        <w:rPr>
          <w:rStyle w:val="Zag11"/>
          <w:rFonts w:eastAsia="@Arial Unicode MS"/>
          <w:b/>
          <w:lang w:val="ru-RU"/>
        </w:rPr>
        <w:t>«</w:t>
      </w:r>
      <w:r w:rsidRPr="00490468">
        <w:rPr>
          <w:b/>
          <w:lang w:val="ru-RU"/>
        </w:rPr>
        <w:t>Общие подходы к организации внеурочной деятельности</w:t>
      </w:r>
    </w:p>
    <w:p w:rsidR="00097914" w:rsidRPr="00490468" w:rsidRDefault="00097914" w:rsidP="00097914">
      <w:pPr>
        <w:jc w:val="both"/>
        <w:rPr>
          <w:lang w:val="ru-RU"/>
        </w:rPr>
      </w:pPr>
      <w:r w:rsidRPr="00490468">
        <w:rPr>
          <w:lang w:val="ru-RU"/>
        </w:rPr>
        <w:tab/>
        <w:t xml:space="preserve"> Основная образовательная программа начального общего образования реализуется школой в том числе, и через внеурочную деятельность. </w:t>
      </w:r>
      <w:r w:rsidRPr="00490468">
        <w:rPr>
          <w:lang w:val="ru-RU"/>
        </w:rPr>
        <w:tab/>
      </w:r>
      <w:proofErr w:type="gramStart"/>
      <w:r w:rsidRPr="00490468">
        <w:rPr>
          <w:lang w:val="ru-RU"/>
        </w:rPr>
        <w:t xml:space="preserve">Внеурочная деятельность в рамках реализации ФГОС НОО -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097914" w:rsidRPr="00490468" w:rsidRDefault="00097914" w:rsidP="00097914">
      <w:pPr>
        <w:rPr>
          <w:lang w:val="ru-RU"/>
        </w:rPr>
      </w:pPr>
      <w:r w:rsidRPr="00490468">
        <w:rPr>
          <w:lang w:val="ru-RU"/>
        </w:rPr>
        <w:tab/>
        <w:t xml:space="preserve">Кроме того, внеурочная деятельность в начальной школе позволяет решить ещё целый ряд очень важных задач: </w:t>
      </w:r>
    </w:p>
    <w:p w:rsidR="00097914" w:rsidRPr="00490468" w:rsidRDefault="00097914" w:rsidP="00097914">
      <w:pPr>
        <w:rPr>
          <w:lang w:val="ru-RU"/>
        </w:rPr>
      </w:pPr>
      <w:r w:rsidRPr="00490468">
        <w:rPr>
          <w:lang w:val="ru-RU"/>
        </w:rPr>
        <w:t>• обеспечить благоприятную адаптацию ребенка в школе;</w:t>
      </w:r>
    </w:p>
    <w:p w:rsidR="00097914" w:rsidRPr="00490468" w:rsidRDefault="00097914" w:rsidP="00097914">
      <w:pPr>
        <w:rPr>
          <w:lang w:val="ru-RU"/>
        </w:rPr>
      </w:pPr>
      <w:r w:rsidRPr="00490468">
        <w:rPr>
          <w:lang w:val="ru-RU"/>
        </w:rPr>
        <w:t xml:space="preserve"> • оптимизировать учебную нагрузку </w:t>
      </w:r>
      <w:proofErr w:type="gramStart"/>
      <w:r w:rsidRPr="00490468">
        <w:rPr>
          <w:lang w:val="ru-RU"/>
        </w:rPr>
        <w:t>обучающихся</w:t>
      </w:r>
      <w:proofErr w:type="gramEnd"/>
      <w:r w:rsidRPr="00490468">
        <w:rPr>
          <w:lang w:val="ru-RU"/>
        </w:rPr>
        <w:t>;</w:t>
      </w:r>
    </w:p>
    <w:p w:rsidR="00097914" w:rsidRPr="00490468" w:rsidRDefault="00097914" w:rsidP="00097914">
      <w:pPr>
        <w:rPr>
          <w:lang w:val="ru-RU"/>
        </w:rPr>
      </w:pPr>
      <w:r w:rsidRPr="00490468">
        <w:rPr>
          <w:lang w:val="ru-RU"/>
        </w:rPr>
        <w:t xml:space="preserve"> • улучшить условия для развития ребенка;</w:t>
      </w:r>
    </w:p>
    <w:p w:rsidR="00097914" w:rsidRPr="00490468" w:rsidRDefault="00097914" w:rsidP="00097914">
      <w:pPr>
        <w:jc w:val="both"/>
        <w:rPr>
          <w:lang w:val="ru-RU"/>
        </w:rPr>
      </w:pPr>
      <w:r w:rsidRPr="00490468">
        <w:rPr>
          <w:lang w:val="ru-RU"/>
        </w:rPr>
        <w:t xml:space="preserve"> • учесть возрастные и индивидуальные особенности </w:t>
      </w:r>
      <w:proofErr w:type="gramStart"/>
      <w:r w:rsidRPr="00490468">
        <w:rPr>
          <w:lang w:val="ru-RU"/>
        </w:rPr>
        <w:t>обучающихся</w:t>
      </w:r>
      <w:proofErr w:type="gramEnd"/>
      <w:r w:rsidRPr="00490468">
        <w:rPr>
          <w:lang w:val="ru-RU"/>
        </w:rPr>
        <w:t xml:space="preserve">. </w:t>
      </w:r>
      <w:r w:rsidRPr="00490468">
        <w:rPr>
          <w:lang w:val="ru-RU"/>
        </w:rPr>
        <w:tab/>
        <w:t xml:space="preserve">Внеурочная </w:t>
      </w:r>
      <w:proofErr w:type="gramStart"/>
      <w:r w:rsidRPr="00490468">
        <w:rPr>
          <w:lang w:val="ru-RU"/>
        </w:rPr>
        <w:t xml:space="preserve">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 </w:t>
      </w:r>
      <w:proofErr w:type="gramEnd"/>
    </w:p>
    <w:p w:rsidR="00097914" w:rsidRPr="00490468" w:rsidRDefault="00097914" w:rsidP="00097914">
      <w:pPr>
        <w:jc w:val="both"/>
        <w:rPr>
          <w:lang w:val="ru-RU"/>
        </w:rPr>
      </w:pPr>
      <w:r w:rsidRPr="00490468">
        <w:rPr>
          <w:lang w:val="ru-RU"/>
        </w:rPr>
        <w:tab/>
      </w:r>
      <w:proofErr w:type="gramStart"/>
      <w:r w:rsidRPr="00490468">
        <w:rPr>
          <w:lang w:val="ru-RU"/>
        </w:rPr>
        <w:t>Модель внеурочной деятельности школы в рамках внедрения ФГОС разработана в соответствии с Законом «Об образовании в Российской Федерации», Федеральным государственным образовательным стандартом начального общего образования, концепцией духовно-нравственного воспитания российских школьников, примерной программой воспитания и социализации обучающихся (начальное общее образование), требованиями к условиям реализации ООП НОО (гигиенические требования), Национальной образовательной инициативой «Наша новая школа», приказом Минобрнауки РФ «Об утверждении и введении</w:t>
      </w:r>
      <w:proofErr w:type="gramEnd"/>
      <w:r w:rsidRPr="00490468">
        <w:rPr>
          <w:lang w:val="ru-RU"/>
        </w:rPr>
        <w:t xml:space="preserve"> в действие Федерального государственного образовательного стандарта начального общего образования» от 06.10.2009 г. № 373.</w:t>
      </w:r>
    </w:p>
    <w:p w:rsidR="00097914" w:rsidRPr="00490468" w:rsidRDefault="00097914" w:rsidP="00097914">
      <w:pPr>
        <w:jc w:val="both"/>
        <w:rPr>
          <w:lang w:val="ru-RU"/>
        </w:rPr>
      </w:pPr>
      <w:r w:rsidRPr="00490468">
        <w:rPr>
          <w:lang w:val="ru-RU"/>
        </w:rPr>
        <w:tab/>
        <w:t xml:space="preserve"> Модель внеурочной деятельности в рамках внедрения ФГОС способствует реализации целей и задач школы. </w:t>
      </w:r>
    </w:p>
    <w:p w:rsidR="00097914" w:rsidRPr="00490468" w:rsidRDefault="00097914" w:rsidP="00097914">
      <w:pPr>
        <w:rPr>
          <w:lang w:val="ru-RU"/>
        </w:rPr>
      </w:pPr>
      <w:r w:rsidRPr="00490468">
        <w:rPr>
          <w:lang w:val="ru-RU"/>
        </w:rPr>
        <w:tab/>
        <w:t>Требования к организации внеурочной деятельности:</w:t>
      </w:r>
    </w:p>
    <w:p w:rsidR="00097914" w:rsidRPr="00490468" w:rsidRDefault="00097914" w:rsidP="00097914">
      <w:pPr>
        <w:rPr>
          <w:lang w:val="ru-RU"/>
        </w:rPr>
      </w:pPr>
      <w:r w:rsidRPr="00490468">
        <w:rPr>
          <w:lang w:val="ru-RU"/>
        </w:rPr>
        <w:t xml:space="preserve"> • Внеурочная деятельность организуется по направлениям развития личности.</w:t>
      </w:r>
    </w:p>
    <w:p w:rsidR="00097914" w:rsidRPr="00490468" w:rsidRDefault="00097914" w:rsidP="00097914">
      <w:pPr>
        <w:jc w:val="both"/>
        <w:rPr>
          <w:lang w:val="ru-RU"/>
        </w:rPr>
      </w:pPr>
      <w:r w:rsidRPr="00490468">
        <w:rPr>
          <w:lang w:val="ru-RU"/>
        </w:rPr>
        <w:t xml:space="preserve"> • Школа вправе сама определять, под какие виды внеурочной деятельности отдать эти часы. </w:t>
      </w:r>
    </w:p>
    <w:p w:rsidR="00097914" w:rsidRPr="00490468" w:rsidRDefault="00097914" w:rsidP="00097914">
      <w:pPr>
        <w:jc w:val="both"/>
        <w:rPr>
          <w:lang w:val="ru-RU"/>
        </w:rPr>
      </w:pPr>
      <w:r w:rsidRPr="00490468">
        <w:rPr>
          <w:lang w:val="ru-RU"/>
        </w:rPr>
        <w:t xml:space="preserve">• Часы, отводимые на внеурочную деятельность, используются с максимальным учётом пожеланий обучающихся, их родителей (законных представителей). </w:t>
      </w:r>
    </w:p>
    <w:p w:rsidR="00097914" w:rsidRPr="00490468" w:rsidRDefault="00097914" w:rsidP="00097914">
      <w:pPr>
        <w:jc w:val="both"/>
        <w:rPr>
          <w:lang w:val="ru-RU"/>
        </w:rPr>
      </w:pPr>
      <w:r w:rsidRPr="00490468">
        <w:rPr>
          <w:lang w:val="ru-RU"/>
        </w:rPr>
        <w:t>• Аудиторных занятий не должно быть более 50%, во время аудиторных занятий не менее 40% учебного времени должно отводиться активным формам деятельности обучающихся.</w:t>
      </w:r>
    </w:p>
    <w:p w:rsidR="00097914" w:rsidRPr="00490468" w:rsidRDefault="00097914" w:rsidP="00097914">
      <w:pPr>
        <w:jc w:val="both"/>
        <w:rPr>
          <w:lang w:val="ru-RU"/>
        </w:rPr>
      </w:pPr>
      <w:r w:rsidRPr="00490468">
        <w:rPr>
          <w:lang w:val="ru-RU"/>
        </w:rPr>
        <w:t xml:space="preserve"> • Все виды внеурочной деятельности должны быть ориентированы на образовательные результаты в соответствии с ФГОС НОО. </w:t>
      </w:r>
    </w:p>
    <w:p w:rsidR="00097914" w:rsidRPr="00490468" w:rsidRDefault="00097914" w:rsidP="00097914">
      <w:pPr>
        <w:ind w:right="142" w:firstLine="709"/>
        <w:jc w:val="both"/>
        <w:rPr>
          <w:lang w:val="ru-RU"/>
        </w:rPr>
      </w:pPr>
      <w:r w:rsidRPr="00490468">
        <w:rPr>
          <w:lang w:val="ru-RU"/>
        </w:rPr>
        <w:t>Внеурочная деятельность строится на ряде общих принципов:</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lastRenderedPageBreak/>
        <w:t>Принцип гуманизации и гуманитаризации способствует правильной ориентации учащихся в системе ценностей и содействует включению учащихся в диалог разных культур.</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 xml:space="preserve">Принцип внешней и внутренней дифференциации </w:t>
      </w:r>
      <w:r w:rsidRPr="00490468">
        <w:rPr>
          <w:rFonts w:ascii="Times New Roman" w:hAnsi="Times New Roman"/>
          <w:b/>
          <w:bCs/>
          <w:sz w:val="24"/>
          <w:szCs w:val="24"/>
        </w:rPr>
        <w:t xml:space="preserve">– </w:t>
      </w:r>
      <w:r w:rsidRPr="00490468">
        <w:rPr>
          <w:rFonts w:ascii="Times New Roman" w:hAnsi="Times New Roman"/>
          <w:sz w:val="24"/>
          <w:szCs w:val="24"/>
        </w:rPr>
        <w:t xml:space="preserve">выявление и развитие у учащихся склонностей и способностей к работе в различных направлениях творческой деятельности, предоставление возможности </w:t>
      </w:r>
      <w:proofErr w:type="gramStart"/>
      <w:r w:rsidRPr="00490468">
        <w:rPr>
          <w:rFonts w:ascii="Times New Roman" w:hAnsi="Times New Roman"/>
          <w:sz w:val="24"/>
          <w:szCs w:val="24"/>
        </w:rPr>
        <w:t>обучающимся</w:t>
      </w:r>
      <w:proofErr w:type="gramEnd"/>
      <w:r w:rsidRPr="00490468">
        <w:rPr>
          <w:rFonts w:ascii="Times New Roman" w:hAnsi="Times New Roman"/>
          <w:sz w:val="24"/>
          <w:szCs w:val="24"/>
        </w:rPr>
        <w:t xml:space="preserve"> выбора ряда дисциплин или возможности работать на разных уровнях глубины освоения каждого конкретного предмета.</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 xml:space="preserve">Принцип свободы выбора </w:t>
      </w:r>
      <w:r w:rsidRPr="00490468">
        <w:rPr>
          <w:rFonts w:ascii="Times New Roman" w:hAnsi="Times New Roman"/>
          <w:b/>
          <w:bCs/>
          <w:sz w:val="24"/>
          <w:szCs w:val="24"/>
        </w:rPr>
        <w:t xml:space="preserve">– </w:t>
      </w:r>
      <w:r w:rsidRPr="00490468">
        <w:rPr>
          <w:rFonts w:ascii="Times New Roman" w:hAnsi="Times New Roman"/>
          <w:sz w:val="24"/>
          <w:szCs w:val="24"/>
        </w:rPr>
        <w:t xml:space="preserve">предоставление </w:t>
      </w:r>
      <w:proofErr w:type="gramStart"/>
      <w:r w:rsidRPr="00490468">
        <w:rPr>
          <w:rFonts w:ascii="Times New Roman" w:hAnsi="Times New Roman"/>
          <w:sz w:val="24"/>
          <w:szCs w:val="24"/>
        </w:rPr>
        <w:t>обучающимся</w:t>
      </w:r>
      <w:proofErr w:type="gramEnd"/>
      <w:r w:rsidRPr="00490468">
        <w:rPr>
          <w:rFonts w:ascii="Times New Roman" w:hAnsi="Times New Roman"/>
          <w:sz w:val="24"/>
          <w:szCs w:val="24"/>
        </w:rPr>
        <w:t xml:space="preserve"> возможности самостоятельного выбора форм и видов внеурочной деятельности, формирование чувства ответственности за его результаты.</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b/>
          <w:bCs/>
          <w:sz w:val="24"/>
          <w:szCs w:val="24"/>
        </w:rPr>
      </w:pPr>
      <w:r w:rsidRPr="00490468">
        <w:rPr>
          <w:rFonts w:ascii="Times New Roman" w:hAnsi="Times New Roman"/>
          <w:sz w:val="24"/>
          <w:szCs w:val="24"/>
        </w:rPr>
        <w:t>Возможность свободного самоопределения и самореализации</w:t>
      </w:r>
      <w:r w:rsidRPr="00490468">
        <w:rPr>
          <w:rFonts w:ascii="Times New Roman" w:hAnsi="Times New Roman"/>
          <w:b/>
          <w:bCs/>
          <w:sz w:val="24"/>
          <w:szCs w:val="24"/>
        </w:rPr>
        <w:t>.</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Ориентация на личностные интересы, потребности, способности ребёнка.</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 xml:space="preserve">Принцип единства </w:t>
      </w:r>
      <w:r w:rsidRPr="00490468">
        <w:rPr>
          <w:rFonts w:ascii="Times New Roman" w:hAnsi="Times New Roman"/>
          <w:b/>
          <w:bCs/>
          <w:sz w:val="24"/>
          <w:szCs w:val="24"/>
        </w:rPr>
        <w:t xml:space="preserve">– </w:t>
      </w:r>
      <w:r w:rsidRPr="00490468">
        <w:rPr>
          <w:rFonts w:ascii="Times New Roman" w:hAnsi="Times New Roman"/>
          <w:sz w:val="24"/>
          <w:szCs w:val="24"/>
        </w:rPr>
        <w:t>единство обучения, воспитания, развития.</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Принцип экологизаци</w:t>
      </w:r>
      <w:proofErr w:type="gramStart"/>
      <w:r w:rsidRPr="00490468">
        <w:rPr>
          <w:rFonts w:ascii="Times New Roman" w:hAnsi="Times New Roman"/>
          <w:sz w:val="24"/>
          <w:szCs w:val="24"/>
        </w:rPr>
        <w:t>и</w:t>
      </w:r>
      <w:r w:rsidRPr="00490468">
        <w:rPr>
          <w:rFonts w:ascii="Times New Roman" w:hAnsi="Times New Roman"/>
          <w:b/>
          <w:bCs/>
          <w:sz w:val="24"/>
          <w:szCs w:val="24"/>
        </w:rPr>
        <w:t>–</w:t>
      </w:r>
      <w:proofErr w:type="gramEnd"/>
      <w:r w:rsidRPr="00490468">
        <w:rPr>
          <w:rFonts w:ascii="Times New Roman" w:hAnsi="Times New Roman"/>
          <w:b/>
          <w:bCs/>
          <w:sz w:val="24"/>
          <w:szCs w:val="24"/>
        </w:rPr>
        <w:t xml:space="preserve"> </w:t>
      </w:r>
      <w:r w:rsidRPr="00490468">
        <w:rPr>
          <w:rFonts w:ascii="Times New Roman" w:hAnsi="Times New Roman"/>
          <w:sz w:val="24"/>
          <w:szCs w:val="24"/>
        </w:rPr>
        <w:t>развитие у ребенка чувства ответственности за окружающий мир.</w:t>
      </w:r>
    </w:p>
    <w:p w:rsidR="00097914" w:rsidRPr="00490468" w:rsidRDefault="00097914" w:rsidP="00B6373D">
      <w:pPr>
        <w:pStyle w:val="a3"/>
        <w:numPr>
          <w:ilvl w:val="0"/>
          <w:numId w:val="10"/>
        </w:numPr>
        <w:tabs>
          <w:tab w:val="left" w:pos="851"/>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Практико-деятельностная основа образовательной деятельности.</w:t>
      </w:r>
    </w:p>
    <w:p w:rsidR="00097914" w:rsidRPr="00490468" w:rsidRDefault="00097914" w:rsidP="00097914">
      <w:pPr>
        <w:jc w:val="both"/>
        <w:rPr>
          <w:lang w:val="ru-RU"/>
        </w:rPr>
      </w:pPr>
      <w:r w:rsidRPr="00490468">
        <w:rPr>
          <w:lang w:val="ru-RU"/>
        </w:rPr>
        <w:tab/>
        <w:t xml:space="preserve">При организации внеурочной деятельности максимально используются развивающие зоны предметно-образовательной среды школы. </w:t>
      </w:r>
    </w:p>
    <w:p w:rsidR="00097914" w:rsidRPr="00490468" w:rsidRDefault="00097914" w:rsidP="00097914">
      <w:pPr>
        <w:jc w:val="both"/>
        <w:rPr>
          <w:lang w:val="ru-RU"/>
        </w:rPr>
      </w:pPr>
      <w:r w:rsidRPr="00490468">
        <w:rPr>
          <w:lang w:val="ru-RU"/>
        </w:rPr>
        <w:tab/>
        <w:t xml:space="preserve">Школа использует оптимизационную модель организации внеурочной деятельности -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педагог-психолог, старший вожатый  и другие). </w:t>
      </w:r>
    </w:p>
    <w:p w:rsidR="00097914" w:rsidRPr="00490468" w:rsidRDefault="00097914" w:rsidP="00097914">
      <w:pPr>
        <w:rPr>
          <w:lang w:val="ru-RU"/>
        </w:rPr>
      </w:pPr>
      <w:r w:rsidRPr="00490468">
        <w:rPr>
          <w:lang w:val="ru-RU"/>
        </w:rPr>
        <w:tab/>
        <w:t xml:space="preserve">Координирующую роль выполняет классный руководитель, который в соответствии со своими функциями и задачами: </w:t>
      </w:r>
    </w:p>
    <w:p w:rsidR="00097914" w:rsidRPr="00490468" w:rsidRDefault="00097914" w:rsidP="00097914">
      <w:pPr>
        <w:rPr>
          <w:lang w:val="ru-RU"/>
        </w:rPr>
      </w:pPr>
      <w:r w:rsidRPr="00490468">
        <w:rPr>
          <w:lang w:val="ru-RU"/>
        </w:rPr>
        <w:t xml:space="preserve">• взаимодействует с педагогическими работниками, а также учебно-вспомогательным персоналом общеобразовательного учреждения; </w:t>
      </w:r>
    </w:p>
    <w:p w:rsidR="00097914" w:rsidRPr="00490468" w:rsidRDefault="00097914" w:rsidP="00097914">
      <w:pPr>
        <w:rPr>
          <w:lang w:val="ru-RU"/>
        </w:rPr>
      </w:pPr>
      <w:proofErr w:type="gramStart"/>
      <w:r w:rsidRPr="00490468">
        <w:rPr>
          <w:lang w:val="ru-RU"/>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097914" w:rsidRPr="00490468" w:rsidRDefault="00097914" w:rsidP="00097914">
      <w:pPr>
        <w:rPr>
          <w:lang w:val="ru-RU"/>
        </w:rPr>
      </w:pPr>
      <w:r w:rsidRPr="00490468">
        <w:rPr>
          <w:lang w:val="ru-RU"/>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097914" w:rsidRPr="00490468" w:rsidRDefault="00097914" w:rsidP="00097914">
      <w:pPr>
        <w:rPr>
          <w:lang w:val="ru-RU"/>
        </w:rPr>
      </w:pPr>
      <w:r w:rsidRPr="00490468">
        <w:rPr>
          <w:lang w:val="ru-RU"/>
        </w:rPr>
        <w:t xml:space="preserve">• организует социально значимую, творческую деятельность </w:t>
      </w:r>
      <w:proofErr w:type="gramStart"/>
      <w:r w:rsidRPr="00490468">
        <w:rPr>
          <w:lang w:val="ru-RU"/>
        </w:rPr>
        <w:t>обучающихся</w:t>
      </w:r>
      <w:proofErr w:type="gramEnd"/>
      <w:r w:rsidRPr="00490468">
        <w:rPr>
          <w:lang w:val="ru-RU"/>
        </w:rPr>
        <w:t xml:space="preserve">. </w:t>
      </w:r>
    </w:p>
    <w:p w:rsidR="00097914" w:rsidRPr="00490468" w:rsidRDefault="00097914" w:rsidP="00097914">
      <w:pPr>
        <w:rPr>
          <w:lang w:val="ru-RU"/>
        </w:rPr>
      </w:pPr>
      <w:r w:rsidRPr="00490468">
        <w:rPr>
          <w:lang w:val="ru-RU"/>
        </w:rPr>
        <w:tab/>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097914" w:rsidRPr="00490468" w:rsidRDefault="00097914" w:rsidP="00097914">
      <w:pPr>
        <w:ind w:right="142" w:firstLine="709"/>
        <w:jc w:val="both"/>
        <w:rPr>
          <w:lang w:val="ru-RU"/>
        </w:rPr>
      </w:pPr>
      <w:r w:rsidRPr="00490468">
        <w:rPr>
          <w:lang w:val="ru-RU"/>
        </w:rPr>
        <w:t>В соответствии с требованиями Стандарта внеурочная деятельность организуется по направлениям развития личности (духовно-нравственное направление, спортивно-оздоровительное направление, социальное направление, общеинтеллектуальное направление, общекультурное направление).</w:t>
      </w:r>
    </w:p>
    <w:p w:rsidR="00097914" w:rsidRPr="00490468" w:rsidRDefault="00097914" w:rsidP="00097914">
      <w:pPr>
        <w:pStyle w:val="a3"/>
        <w:numPr>
          <w:ilvl w:val="0"/>
          <w:numId w:val="9"/>
        </w:numPr>
        <w:autoSpaceDE w:val="0"/>
        <w:autoSpaceDN w:val="0"/>
        <w:adjustRightInd w:val="0"/>
        <w:ind w:left="0" w:right="142" w:firstLine="709"/>
        <w:rPr>
          <w:rFonts w:ascii="Times New Roman" w:hAnsi="Times New Roman"/>
          <w:sz w:val="24"/>
          <w:szCs w:val="24"/>
        </w:rPr>
      </w:pPr>
      <w:r w:rsidRPr="00490468">
        <w:rPr>
          <w:rFonts w:ascii="Times New Roman" w:hAnsi="Times New Roman"/>
          <w:i/>
          <w:iCs/>
          <w:sz w:val="24"/>
          <w:szCs w:val="24"/>
        </w:rPr>
        <w:t xml:space="preserve">Спортивно-оздоровительное </w:t>
      </w:r>
      <w:r w:rsidRPr="00490468">
        <w:rPr>
          <w:rFonts w:ascii="Times New Roman" w:hAnsi="Times New Roman"/>
          <w:sz w:val="24"/>
          <w:szCs w:val="24"/>
        </w:rPr>
        <w:t>направление призвано пропагандировать здоровый образ жизни и сохранять здоровье детей;</w:t>
      </w:r>
    </w:p>
    <w:p w:rsidR="00097914" w:rsidRPr="00490468" w:rsidRDefault="00097914" w:rsidP="00097914">
      <w:pPr>
        <w:pStyle w:val="a3"/>
        <w:numPr>
          <w:ilvl w:val="0"/>
          <w:numId w:val="9"/>
        </w:numPr>
        <w:autoSpaceDE w:val="0"/>
        <w:autoSpaceDN w:val="0"/>
        <w:adjustRightInd w:val="0"/>
        <w:ind w:left="0" w:right="142" w:firstLine="709"/>
        <w:rPr>
          <w:rFonts w:ascii="Times New Roman" w:hAnsi="Times New Roman"/>
          <w:sz w:val="24"/>
          <w:szCs w:val="24"/>
        </w:rPr>
      </w:pPr>
      <w:r w:rsidRPr="00490468">
        <w:rPr>
          <w:rFonts w:ascii="Times New Roman" w:hAnsi="Times New Roman"/>
          <w:i/>
          <w:iCs/>
          <w:sz w:val="24"/>
          <w:szCs w:val="24"/>
        </w:rPr>
        <w:t>Общеинтеллектуальное</w:t>
      </w:r>
      <w:r w:rsidR="00721D63">
        <w:rPr>
          <w:rFonts w:ascii="Times New Roman" w:hAnsi="Times New Roman"/>
          <w:i/>
          <w:iCs/>
          <w:sz w:val="24"/>
          <w:szCs w:val="24"/>
        </w:rPr>
        <w:t xml:space="preserve"> </w:t>
      </w:r>
      <w:r w:rsidRPr="00490468">
        <w:rPr>
          <w:rFonts w:ascii="Times New Roman" w:hAnsi="Times New Roman"/>
          <w:sz w:val="24"/>
          <w:szCs w:val="24"/>
        </w:rPr>
        <w:t>направление обеспечивает развитие творческих способностей детей, интереса к обучению;</w:t>
      </w:r>
    </w:p>
    <w:p w:rsidR="00097914" w:rsidRPr="00490468" w:rsidRDefault="00097914" w:rsidP="00097914">
      <w:pPr>
        <w:pStyle w:val="a3"/>
        <w:numPr>
          <w:ilvl w:val="0"/>
          <w:numId w:val="9"/>
        </w:numPr>
        <w:autoSpaceDE w:val="0"/>
        <w:autoSpaceDN w:val="0"/>
        <w:adjustRightInd w:val="0"/>
        <w:ind w:left="0" w:right="142" w:firstLine="709"/>
        <w:rPr>
          <w:rFonts w:ascii="Times New Roman" w:hAnsi="Times New Roman"/>
          <w:sz w:val="24"/>
          <w:szCs w:val="24"/>
        </w:rPr>
      </w:pPr>
      <w:r w:rsidRPr="00490468">
        <w:rPr>
          <w:rFonts w:ascii="Times New Roman" w:hAnsi="Times New Roman"/>
          <w:i/>
          <w:iCs/>
          <w:sz w:val="24"/>
          <w:szCs w:val="24"/>
        </w:rPr>
        <w:t xml:space="preserve">Социальное </w:t>
      </w:r>
      <w:r w:rsidRPr="00490468">
        <w:rPr>
          <w:rFonts w:ascii="Times New Roman" w:hAnsi="Times New Roman"/>
          <w:sz w:val="24"/>
          <w:szCs w:val="24"/>
        </w:rPr>
        <w:t xml:space="preserve">направление направлено на достижение конкретных целей, координированное выполнение взаимосвязанных действий </w:t>
      </w:r>
      <w:proofErr w:type="gramStart"/>
      <w:r w:rsidRPr="00490468">
        <w:rPr>
          <w:rFonts w:ascii="Times New Roman" w:hAnsi="Times New Roman"/>
          <w:sz w:val="24"/>
          <w:szCs w:val="24"/>
        </w:rPr>
        <w:t>обучающимися</w:t>
      </w:r>
      <w:proofErr w:type="gramEnd"/>
      <w:r w:rsidRPr="00490468">
        <w:rPr>
          <w:rFonts w:ascii="Times New Roman" w:hAnsi="Times New Roman"/>
          <w:sz w:val="24"/>
          <w:szCs w:val="24"/>
        </w:rPr>
        <w:t>;</w:t>
      </w:r>
    </w:p>
    <w:p w:rsidR="00097914" w:rsidRPr="00490468" w:rsidRDefault="00097914" w:rsidP="00097914">
      <w:pPr>
        <w:pStyle w:val="a3"/>
        <w:numPr>
          <w:ilvl w:val="0"/>
          <w:numId w:val="9"/>
        </w:numPr>
        <w:autoSpaceDE w:val="0"/>
        <w:autoSpaceDN w:val="0"/>
        <w:adjustRightInd w:val="0"/>
        <w:ind w:left="0" w:right="142" w:firstLine="709"/>
        <w:rPr>
          <w:rFonts w:ascii="Times New Roman" w:hAnsi="Times New Roman"/>
          <w:sz w:val="24"/>
          <w:szCs w:val="24"/>
        </w:rPr>
      </w:pPr>
      <w:proofErr w:type="gramStart"/>
      <w:r w:rsidRPr="00490468">
        <w:rPr>
          <w:rFonts w:ascii="Times New Roman" w:hAnsi="Times New Roman"/>
          <w:i/>
          <w:iCs/>
          <w:sz w:val="24"/>
          <w:szCs w:val="24"/>
        </w:rPr>
        <w:t>Духовно-нравственное</w:t>
      </w:r>
      <w:proofErr w:type="gramEnd"/>
      <w:r w:rsidRPr="00490468">
        <w:rPr>
          <w:rFonts w:ascii="Times New Roman" w:hAnsi="Times New Roman"/>
          <w:i/>
          <w:iCs/>
          <w:sz w:val="24"/>
          <w:szCs w:val="24"/>
        </w:rPr>
        <w:t xml:space="preserve"> </w:t>
      </w:r>
      <w:r w:rsidRPr="00490468">
        <w:rPr>
          <w:rFonts w:ascii="Times New Roman" w:hAnsi="Times New Roman"/>
          <w:sz w:val="24"/>
          <w:szCs w:val="24"/>
        </w:rPr>
        <w:t>формирует способность к духовно-нравственному развитию, личностному совершенствованию, пониманию значения нравственности, веры и религии в жизни человека и общества;</w:t>
      </w:r>
    </w:p>
    <w:p w:rsidR="00097914" w:rsidRPr="00490468" w:rsidRDefault="00097914" w:rsidP="00097914">
      <w:pPr>
        <w:pStyle w:val="a3"/>
        <w:numPr>
          <w:ilvl w:val="0"/>
          <w:numId w:val="9"/>
        </w:numPr>
        <w:autoSpaceDE w:val="0"/>
        <w:autoSpaceDN w:val="0"/>
        <w:adjustRightInd w:val="0"/>
        <w:ind w:left="0" w:right="142" w:firstLine="709"/>
        <w:rPr>
          <w:rFonts w:ascii="Times New Roman" w:hAnsi="Times New Roman"/>
          <w:sz w:val="24"/>
          <w:szCs w:val="24"/>
        </w:rPr>
      </w:pPr>
      <w:r w:rsidRPr="00490468">
        <w:rPr>
          <w:rFonts w:ascii="Times New Roman" w:hAnsi="Times New Roman"/>
          <w:i/>
          <w:iCs/>
          <w:sz w:val="24"/>
          <w:szCs w:val="24"/>
        </w:rPr>
        <w:lastRenderedPageBreak/>
        <w:t xml:space="preserve">Общекультурное </w:t>
      </w:r>
      <w:r w:rsidRPr="00490468">
        <w:rPr>
          <w:rFonts w:ascii="Times New Roman" w:hAnsi="Times New Roman"/>
          <w:sz w:val="24"/>
          <w:szCs w:val="24"/>
        </w:rPr>
        <w:t>направление направлено на воспитание художественного вкуса в различных областях искусства.</w:t>
      </w:r>
    </w:p>
    <w:p w:rsidR="00097914" w:rsidRPr="00490468" w:rsidRDefault="00097914" w:rsidP="00097914">
      <w:pPr>
        <w:tabs>
          <w:tab w:val="left" w:pos="9214"/>
        </w:tabs>
        <w:ind w:right="142" w:firstLine="709"/>
        <w:jc w:val="both"/>
        <w:rPr>
          <w:lang w:val="ru-RU"/>
        </w:rPr>
      </w:pPr>
      <w:r w:rsidRPr="00490468">
        <w:rPr>
          <w:lang w:val="ru-RU"/>
        </w:rPr>
        <w:t>Формы внеурочной воспитательной работы по направлениям:</w:t>
      </w:r>
    </w:p>
    <w:p w:rsidR="00721D63" w:rsidRDefault="00097914" w:rsidP="00097914">
      <w:pPr>
        <w:tabs>
          <w:tab w:val="left" w:pos="9214"/>
        </w:tabs>
        <w:ind w:right="142" w:firstLine="709"/>
        <w:jc w:val="both"/>
        <w:rPr>
          <w:b/>
          <w:lang w:val="ru-RU"/>
        </w:rPr>
      </w:pPr>
      <w:r w:rsidRPr="00490468">
        <w:rPr>
          <w:b/>
          <w:i/>
          <w:lang w:val="ru-RU"/>
        </w:rPr>
        <w:t>Спортивно-оздоровительное</w:t>
      </w:r>
      <w:r w:rsidRPr="00490468">
        <w:rPr>
          <w:b/>
          <w:lang w:val="ru-RU"/>
        </w:rPr>
        <w:t>:</w:t>
      </w:r>
    </w:p>
    <w:p w:rsidR="00097914" w:rsidRPr="00721D63" w:rsidRDefault="00097914" w:rsidP="00721D63">
      <w:pPr>
        <w:tabs>
          <w:tab w:val="left" w:pos="9214"/>
        </w:tabs>
        <w:ind w:right="142" w:firstLine="709"/>
        <w:jc w:val="both"/>
        <w:rPr>
          <w:b/>
          <w:lang w:val="ru-RU"/>
        </w:rPr>
      </w:pPr>
      <w:r w:rsidRPr="00490468">
        <w:rPr>
          <w:b/>
          <w:lang w:val="ru-RU"/>
        </w:rPr>
        <w:t>-</w:t>
      </w:r>
      <w:r w:rsidRPr="00490468">
        <w:rPr>
          <w:lang w:val="ru-RU"/>
        </w:rPr>
        <w:t>Работа спортивных секций по баскетболу, гимнастике</w:t>
      </w:r>
    </w:p>
    <w:p w:rsidR="00097914" w:rsidRPr="00490468" w:rsidRDefault="00097914" w:rsidP="00097914">
      <w:pPr>
        <w:tabs>
          <w:tab w:val="left" w:pos="9214"/>
        </w:tabs>
        <w:ind w:right="142" w:firstLine="709"/>
        <w:jc w:val="both"/>
        <w:rPr>
          <w:lang w:val="ru-RU"/>
        </w:rPr>
      </w:pPr>
      <w:r w:rsidRPr="00490468">
        <w:rPr>
          <w:lang w:val="ru-RU"/>
        </w:rPr>
        <w:t>-Организация походов, экскурсий, «Дней здоровья», подвижных игр, «Весёлых стартов», внутришкольных спортивных соревнований.</w:t>
      </w:r>
    </w:p>
    <w:p w:rsidR="00097914" w:rsidRPr="00490468" w:rsidRDefault="00097914" w:rsidP="00097914">
      <w:pPr>
        <w:tabs>
          <w:tab w:val="left" w:pos="9214"/>
        </w:tabs>
        <w:ind w:right="142" w:firstLine="709"/>
        <w:jc w:val="both"/>
        <w:rPr>
          <w:lang w:val="ru-RU"/>
        </w:rPr>
      </w:pPr>
      <w:r w:rsidRPr="00490468">
        <w:rPr>
          <w:lang w:val="ru-RU"/>
        </w:rPr>
        <w:t>- Проведение бесед по охране здоровья.</w:t>
      </w:r>
    </w:p>
    <w:p w:rsidR="00097914" w:rsidRPr="00490468" w:rsidRDefault="00097914" w:rsidP="00097914">
      <w:pPr>
        <w:tabs>
          <w:tab w:val="left" w:pos="9214"/>
        </w:tabs>
        <w:ind w:right="142" w:firstLine="709"/>
        <w:jc w:val="both"/>
        <w:rPr>
          <w:lang w:val="ru-RU"/>
        </w:rPr>
      </w:pPr>
      <w:r w:rsidRPr="00490468">
        <w:rPr>
          <w:lang w:val="ru-RU"/>
        </w:rPr>
        <w:t>- Применение на уроках игровых моментов, физминуток, динамических пауз</w:t>
      </w:r>
    </w:p>
    <w:p w:rsidR="00097914" w:rsidRPr="00490468" w:rsidRDefault="00097914" w:rsidP="00097914">
      <w:pPr>
        <w:tabs>
          <w:tab w:val="left" w:pos="9214"/>
        </w:tabs>
        <w:ind w:right="142" w:firstLine="709"/>
        <w:jc w:val="both"/>
        <w:rPr>
          <w:b/>
          <w:i/>
          <w:lang w:val="ru-RU"/>
        </w:rPr>
      </w:pPr>
      <w:r w:rsidRPr="00490468">
        <w:rPr>
          <w:b/>
          <w:i/>
          <w:lang w:val="ru-RU"/>
        </w:rPr>
        <w:t>Общекультурное:</w:t>
      </w:r>
    </w:p>
    <w:p w:rsidR="00097914" w:rsidRPr="00490468" w:rsidRDefault="00097914" w:rsidP="00097914">
      <w:pPr>
        <w:tabs>
          <w:tab w:val="left" w:pos="9214"/>
        </w:tabs>
        <w:ind w:right="142" w:firstLine="709"/>
        <w:jc w:val="both"/>
        <w:rPr>
          <w:lang w:val="ru-RU"/>
        </w:rPr>
      </w:pPr>
      <w:r w:rsidRPr="00490468">
        <w:rPr>
          <w:lang w:val="ru-RU"/>
        </w:rPr>
        <w:t>- Организация экскурсий, выставок детских рисунков, поделок и творческих работ учащихся;</w:t>
      </w:r>
    </w:p>
    <w:p w:rsidR="00097914" w:rsidRPr="00490468" w:rsidRDefault="00097914" w:rsidP="00097914">
      <w:pPr>
        <w:tabs>
          <w:tab w:val="left" w:pos="9214"/>
        </w:tabs>
        <w:ind w:right="142" w:firstLine="709"/>
        <w:jc w:val="both"/>
        <w:rPr>
          <w:lang w:val="ru-RU"/>
        </w:rPr>
      </w:pPr>
      <w:r w:rsidRPr="00490468">
        <w:rPr>
          <w:lang w:val="ru-RU"/>
        </w:rPr>
        <w:t>- Проведение тематических классных часов по эстетике внешнего вида ученика, культуре поведения и речи;</w:t>
      </w:r>
    </w:p>
    <w:p w:rsidR="00097914" w:rsidRPr="00490468" w:rsidRDefault="00097914" w:rsidP="00097914">
      <w:pPr>
        <w:tabs>
          <w:tab w:val="left" w:pos="9214"/>
        </w:tabs>
        <w:ind w:right="142" w:firstLine="709"/>
        <w:jc w:val="both"/>
        <w:rPr>
          <w:lang w:val="ru-RU"/>
        </w:rPr>
      </w:pPr>
      <w:r w:rsidRPr="00490468">
        <w:rPr>
          <w:lang w:val="ru-RU"/>
        </w:rPr>
        <w:t>-Участие в конкурсах, выставках детского творчества на уровне образовательного учре</w:t>
      </w:r>
      <w:r w:rsidR="00721D63">
        <w:rPr>
          <w:lang w:val="ru-RU"/>
        </w:rPr>
        <w:t>ждения, района, города;</w:t>
      </w:r>
    </w:p>
    <w:p w:rsidR="00097914" w:rsidRPr="00490468" w:rsidRDefault="00097914" w:rsidP="00097914">
      <w:pPr>
        <w:tabs>
          <w:tab w:val="left" w:pos="9214"/>
        </w:tabs>
        <w:ind w:firstLine="709"/>
        <w:jc w:val="both"/>
        <w:rPr>
          <w:lang w:val="ru-RU"/>
        </w:rPr>
      </w:pPr>
      <w:r w:rsidRPr="00490468">
        <w:rPr>
          <w:lang w:val="ru-RU"/>
        </w:rPr>
        <w:t>- Различного вида экскурсии.</w:t>
      </w:r>
    </w:p>
    <w:p w:rsidR="00097914" w:rsidRPr="00490468" w:rsidRDefault="00097914" w:rsidP="00097914">
      <w:pPr>
        <w:tabs>
          <w:tab w:val="left" w:pos="9214"/>
        </w:tabs>
        <w:ind w:right="142" w:firstLine="709"/>
        <w:jc w:val="both"/>
        <w:rPr>
          <w:lang w:val="ru-RU"/>
        </w:rPr>
      </w:pPr>
      <w:r w:rsidRPr="00490468">
        <w:rPr>
          <w:b/>
          <w:i/>
          <w:lang w:val="ru-RU"/>
        </w:rPr>
        <w:t>Общеинтеллектуальное направления</w:t>
      </w:r>
      <w:r w:rsidRPr="00490468">
        <w:rPr>
          <w:lang w:val="ru-RU"/>
        </w:rPr>
        <w:t>:</w:t>
      </w:r>
    </w:p>
    <w:p w:rsidR="00097914" w:rsidRPr="00490468" w:rsidRDefault="00097914" w:rsidP="00097914">
      <w:pPr>
        <w:tabs>
          <w:tab w:val="left" w:pos="9214"/>
        </w:tabs>
        <w:ind w:right="142" w:firstLine="709"/>
        <w:jc w:val="both"/>
        <w:rPr>
          <w:lang w:val="ru-RU"/>
        </w:rPr>
      </w:pPr>
      <w:r w:rsidRPr="00490468">
        <w:rPr>
          <w:lang w:val="ru-RU"/>
        </w:rPr>
        <w:t>- Предметные недели;</w:t>
      </w:r>
    </w:p>
    <w:p w:rsidR="00097914" w:rsidRPr="00490468" w:rsidRDefault="00097914" w:rsidP="00097914">
      <w:pPr>
        <w:tabs>
          <w:tab w:val="left" w:pos="9214"/>
        </w:tabs>
        <w:ind w:right="142" w:firstLine="709"/>
        <w:jc w:val="both"/>
        <w:rPr>
          <w:lang w:val="ru-RU"/>
        </w:rPr>
      </w:pPr>
      <w:r w:rsidRPr="00490468">
        <w:rPr>
          <w:lang w:val="ru-RU"/>
        </w:rPr>
        <w:t>- Конкурсы, экскурсии, олимпиады, деловые и ролевые игры и др.</w:t>
      </w:r>
    </w:p>
    <w:p w:rsidR="00097914" w:rsidRPr="00490468" w:rsidRDefault="00097914" w:rsidP="00097914">
      <w:pPr>
        <w:tabs>
          <w:tab w:val="left" w:pos="9214"/>
        </w:tabs>
        <w:ind w:right="142" w:firstLine="709"/>
        <w:jc w:val="both"/>
        <w:rPr>
          <w:lang w:val="ru-RU"/>
        </w:rPr>
      </w:pPr>
      <w:r w:rsidRPr="00490468">
        <w:rPr>
          <w:lang w:val="ru-RU"/>
        </w:rPr>
        <w:t>-Участие в научно-исследовательских конференциях на уровне образовательного учреждения, района, республики.</w:t>
      </w:r>
    </w:p>
    <w:p w:rsidR="00097914" w:rsidRPr="00490468" w:rsidRDefault="00097914" w:rsidP="00097914">
      <w:pPr>
        <w:tabs>
          <w:tab w:val="left" w:pos="9214"/>
        </w:tabs>
        <w:ind w:right="142" w:firstLine="709"/>
        <w:jc w:val="both"/>
        <w:rPr>
          <w:lang w:val="ru-RU"/>
        </w:rPr>
      </w:pPr>
      <w:r w:rsidRPr="00490468">
        <w:rPr>
          <w:lang w:val="ru-RU"/>
        </w:rPr>
        <w:t>- Разработка проектов к урокам.</w:t>
      </w:r>
    </w:p>
    <w:p w:rsidR="00097914" w:rsidRPr="00490468" w:rsidRDefault="00097914" w:rsidP="00097914">
      <w:pPr>
        <w:tabs>
          <w:tab w:val="left" w:pos="9214"/>
        </w:tabs>
        <w:ind w:right="142" w:firstLine="709"/>
        <w:jc w:val="both"/>
        <w:rPr>
          <w:lang w:val="ru-RU"/>
        </w:rPr>
      </w:pPr>
      <w:r w:rsidRPr="00490468">
        <w:rPr>
          <w:lang w:val="ru-RU"/>
        </w:rPr>
        <w:t>- Встречи с представителями различных профессий;</w:t>
      </w:r>
    </w:p>
    <w:p w:rsidR="00097914" w:rsidRPr="00490468" w:rsidRDefault="00097914" w:rsidP="00097914">
      <w:pPr>
        <w:tabs>
          <w:tab w:val="left" w:pos="9214"/>
        </w:tabs>
        <w:ind w:right="142" w:firstLine="709"/>
        <w:jc w:val="both"/>
        <w:rPr>
          <w:lang w:val="ru-RU"/>
        </w:rPr>
      </w:pPr>
      <w:r w:rsidRPr="00490468">
        <w:rPr>
          <w:lang w:val="ru-RU"/>
        </w:rPr>
        <w:t>- Трудовые десанты.</w:t>
      </w:r>
    </w:p>
    <w:p w:rsidR="00097914" w:rsidRPr="00490468" w:rsidRDefault="00097914" w:rsidP="00097914">
      <w:pPr>
        <w:tabs>
          <w:tab w:val="left" w:pos="9214"/>
        </w:tabs>
        <w:ind w:right="142" w:firstLine="709"/>
        <w:jc w:val="both"/>
        <w:rPr>
          <w:lang w:val="ru-RU"/>
        </w:rPr>
      </w:pPr>
      <w:r w:rsidRPr="00490468">
        <w:rPr>
          <w:b/>
          <w:i/>
          <w:lang w:val="ru-RU"/>
        </w:rPr>
        <w:t>Социальное направление</w:t>
      </w:r>
      <w:r w:rsidRPr="00490468">
        <w:rPr>
          <w:lang w:val="ru-RU"/>
        </w:rPr>
        <w:t>:</w:t>
      </w:r>
    </w:p>
    <w:p w:rsidR="00097914" w:rsidRPr="00490468" w:rsidRDefault="00097914" w:rsidP="00097914">
      <w:pPr>
        <w:tabs>
          <w:tab w:val="left" w:pos="9214"/>
        </w:tabs>
        <w:ind w:right="142" w:firstLine="709"/>
        <w:jc w:val="both"/>
        <w:rPr>
          <w:lang w:val="ru-RU"/>
        </w:rPr>
      </w:pPr>
      <w:r w:rsidRPr="00490468">
        <w:rPr>
          <w:lang w:val="ru-RU"/>
        </w:rPr>
        <w:t>-Тематические классные часы.</w:t>
      </w:r>
    </w:p>
    <w:p w:rsidR="00097914" w:rsidRPr="00490468" w:rsidRDefault="00097914" w:rsidP="00097914">
      <w:pPr>
        <w:tabs>
          <w:tab w:val="left" w:pos="9214"/>
        </w:tabs>
        <w:ind w:right="142" w:firstLine="709"/>
        <w:jc w:val="both"/>
        <w:rPr>
          <w:lang w:val="ru-RU"/>
        </w:rPr>
      </w:pPr>
      <w:r w:rsidRPr="00490468">
        <w:rPr>
          <w:lang w:val="ru-RU"/>
        </w:rPr>
        <w:t>-Библиотечные выставки и беседы.</w:t>
      </w:r>
    </w:p>
    <w:p w:rsidR="00097914" w:rsidRPr="00490468" w:rsidRDefault="00097914" w:rsidP="00097914">
      <w:pPr>
        <w:tabs>
          <w:tab w:val="left" w:pos="9214"/>
        </w:tabs>
        <w:ind w:right="142" w:firstLine="709"/>
        <w:jc w:val="both"/>
        <w:rPr>
          <w:lang w:val="ru-RU"/>
        </w:rPr>
      </w:pPr>
      <w:r w:rsidRPr="00490468">
        <w:rPr>
          <w:lang w:val="ru-RU"/>
        </w:rPr>
        <w:t>-Встречи с представителями различных профессий.</w:t>
      </w:r>
    </w:p>
    <w:p w:rsidR="00097914" w:rsidRPr="00490468" w:rsidRDefault="00097914" w:rsidP="00097914">
      <w:pPr>
        <w:tabs>
          <w:tab w:val="left" w:pos="9214"/>
        </w:tabs>
        <w:ind w:right="142" w:firstLine="709"/>
        <w:jc w:val="both"/>
        <w:rPr>
          <w:b/>
          <w:i/>
        </w:rPr>
      </w:pPr>
      <w:proofErr w:type="spellStart"/>
      <w:r w:rsidRPr="00490468">
        <w:rPr>
          <w:b/>
          <w:i/>
        </w:rPr>
        <w:t>Духовно-нравственное</w:t>
      </w:r>
      <w:proofErr w:type="spellEnd"/>
      <w:r w:rsidRPr="00490468">
        <w:rPr>
          <w:b/>
          <w:i/>
        </w:rPr>
        <w:t>:</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Беседы на тему истории и культуры родной семьи, родного города, края, родной улицы и Родины.</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 xml:space="preserve">Обзорные экскурсии по </w:t>
      </w:r>
      <w:r>
        <w:rPr>
          <w:rFonts w:ascii="Times New Roman" w:hAnsi="Times New Roman"/>
          <w:sz w:val="24"/>
          <w:szCs w:val="24"/>
        </w:rPr>
        <w:t>району</w:t>
      </w:r>
      <w:r w:rsidRPr="00490468">
        <w:rPr>
          <w:rFonts w:ascii="Times New Roman" w:hAnsi="Times New Roman"/>
          <w:sz w:val="24"/>
          <w:szCs w:val="24"/>
        </w:rPr>
        <w:t>. Посещение музеев и театров города</w:t>
      </w:r>
      <w:r>
        <w:rPr>
          <w:rFonts w:ascii="Times New Roman" w:hAnsi="Times New Roman"/>
          <w:sz w:val="24"/>
          <w:szCs w:val="24"/>
        </w:rPr>
        <w:t xml:space="preserve"> Уфа</w:t>
      </w:r>
      <w:r w:rsidRPr="00490468">
        <w:rPr>
          <w:rFonts w:ascii="Times New Roman" w:hAnsi="Times New Roman"/>
          <w:sz w:val="24"/>
          <w:szCs w:val="24"/>
        </w:rPr>
        <w:t>, культурных центров.</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Библиотечные уроки и викторины на уроках.</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Тематические беседы о государственной символике, национальных праздниках, Конституции страны, Республики.</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Концерты для ветеранов войн, экскурсии по местам боевой славы.</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Оформление газет о боевой и трудовой славе россиян.</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Фестивали патриотической песни.</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Встречи с ветеранами и детьми Великой Отечественной войны, тружениками тыла, ветеранами труда;</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Уроки мужества;</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Вахта памяти;</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Смотры строя и песни;</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Выставки рисунков;</w:t>
      </w:r>
    </w:p>
    <w:p w:rsidR="00097914" w:rsidRPr="00490468" w:rsidRDefault="00097914" w:rsidP="00097914">
      <w:pPr>
        <w:pStyle w:val="a3"/>
        <w:numPr>
          <w:ilvl w:val="0"/>
          <w:numId w:val="11"/>
        </w:numPr>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Тематические классные часы;</w:t>
      </w:r>
    </w:p>
    <w:p w:rsidR="00097914" w:rsidRPr="00490468" w:rsidRDefault="00097914" w:rsidP="00097914">
      <w:pPr>
        <w:pStyle w:val="a3"/>
        <w:numPr>
          <w:ilvl w:val="0"/>
          <w:numId w:val="11"/>
        </w:numPr>
        <w:tabs>
          <w:tab w:val="left" w:pos="709"/>
        </w:tabs>
        <w:autoSpaceDE w:val="0"/>
        <w:autoSpaceDN w:val="0"/>
        <w:adjustRightInd w:val="0"/>
        <w:ind w:left="0" w:right="142" w:firstLine="709"/>
        <w:rPr>
          <w:rFonts w:ascii="Times New Roman" w:hAnsi="Times New Roman"/>
          <w:sz w:val="24"/>
          <w:szCs w:val="24"/>
        </w:rPr>
      </w:pPr>
      <w:r w:rsidRPr="00490468">
        <w:rPr>
          <w:rFonts w:ascii="Times New Roman" w:hAnsi="Times New Roman"/>
          <w:sz w:val="24"/>
          <w:szCs w:val="24"/>
        </w:rPr>
        <w:t>Операция «Милосердие»</w:t>
      </w:r>
    </w:p>
    <w:p w:rsidR="00097914" w:rsidRPr="00490468" w:rsidRDefault="00097914" w:rsidP="00097914">
      <w:pPr>
        <w:tabs>
          <w:tab w:val="left" w:pos="9214"/>
        </w:tabs>
        <w:ind w:right="142" w:firstLine="709"/>
        <w:jc w:val="both"/>
        <w:rPr>
          <w:lang w:val="ru-RU"/>
        </w:rPr>
      </w:pPr>
      <w:r w:rsidRPr="00490468">
        <w:rPr>
          <w:lang w:val="ru-RU"/>
        </w:rPr>
        <w:t>Учителями начальных классов разработана программа внеурочной деятельности в количестве 2 часов в неделю, с правом выбора количества часов в неделю учителем, в зависимости от запроса родителей (законных представителей)</w:t>
      </w:r>
      <w:proofErr w:type="gramStart"/>
      <w:r w:rsidRPr="00490468">
        <w:rPr>
          <w:lang w:val="ru-RU"/>
        </w:rPr>
        <w:t>.</w:t>
      </w:r>
      <w:r>
        <w:rPr>
          <w:lang w:val="ru-RU"/>
        </w:rPr>
        <w:t>»</w:t>
      </w:r>
      <w:proofErr w:type="gramEnd"/>
    </w:p>
    <w:p w:rsidR="00097914" w:rsidRDefault="00097914" w:rsidP="005A61AA">
      <w:pPr>
        <w:pStyle w:val="Zag1"/>
        <w:tabs>
          <w:tab w:val="left" w:leader="dot" w:pos="624"/>
        </w:tabs>
        <w:spacing w:after="0" w:line="240" w:lineRule="auto"/>
        <w:ind w:right="-1" w:firstLine="567"/>
        <w:jc w:val="both"/>
        <w:rPr>
          <w:rStyle w:val="Zag11"/>
          <w:rFonts w:eastAsia="@Arial Unicode MS"/>
          <w:color w:val="auto"/>
          <w:lang w:val="ru-RU"/>
        </w:rPr>
      </w:pPr>
    </w:p>
    <w:p w:rsidR="00097914" w:rsidRPr="000669A7" w:rsidRDefault="00097914" w:rsidP="005A61AA">
      <w:pPr>
        <w:pStyle w:val="Zag1"/>
        <w:tabs>
          <w:tab w:val="left" w:leader="dot" w:pos="624"/>
        </w:tabs>
        <w:spacing w:after="0" w:line="240" w:lineRule="auto"/>
        <w:ind w:right="-1" w:firstLine="567"/>
        <w:jc w:val="both"/>
        <w:rPr>
          <w:rStyle w:val="Zag11"/>
          <w:rFonts w:eastAsia="@Arial Unicode MS"/>
          <w:b w:val="0"/>
          <w:color w:val="auto"/>
          <w:lang w:val="ru-RU"/>
        </w:rPr>
      </w:pPr>
      <w:r w:rsidRPr="000669A7">
        <w:rPr>
          <w:rStyle w:val="Zag11"/>
          <w:rFonts w:eastAsia="@Arial Unicode MS"/>
          <w:b w:val="0"/>
          <w:color w:val="auto"/>
          <w:lang w:val="ru-RU"/>
        </w:rPr>
        <w:t xml:space="preserve">2. </w:t>
      </w:r>
      <w:r w:rsidR="00FD5EC4" w:rsidRPr="000669A7">
        <w:rPr>
          <w:rStyle w:val="Zag11"/>
          <w:rFonts w:eastAsia="@Arial Unicode MS"/>
          <w:b w:val="0"/>
          <w:color w:val="auto"/>
          <w:lang w:val="ru-RU"/>
        </w:rPr>
        <w:t>Целевой раздел</w:t>
      </w:r>
      <w:r w:rsidR="00721D63">
        <w:rPr>
          <w:rStyle w:val="Zag11"/>
          <w:rFonts w:eastAsia="@Arial Unicode MS"/>
          <w:b w:val="0"/>
          <w:color w:val="auto"/>
          <w:lang w:val="ru-RU"/>
        </w:rPr>
        <w:t xml:space="preserve"> </w:t>
      </w:r>
      <w:r w:rsidR="00FD5EC4" w:rsidRPr="000669A7">
        <w:rPr>
          <w:rStyle w:val="Zag11"/>
          <w:rFonts w:eastAsia="@Arial Unicode MS"/>
          <w:b w:val="0"/>
          <w:bCs w:val="0"/>
          <w:color w:val="auto"/>
          <w:lang w:val="ru-RU"/>
        </w:rPr>
        <w:t>дополнить пунктом</w:t>
      </w:r>
      <w:r w:rsidRPr="000669A7">
        <w:rPr>
          <w:rStyle w:val="Zag11"/>
          <w:rFonts w:eastAsia="@Arial Unicode MS"/>
          <w:b w:val="0"/>
          <w:bCs w:val="0"/>
          <w:color w:val="auto"/>
          <w:lang w:val="ru-RU"/>
        </w:rPr>
        <w:t xml:space="preserve"> 1.16 следующего содержания:</w:t>
      </w:r>
    </w:p>
    <w:p w:rsidR="005A61AA" w:rsidRPr="00137496" w:rsidRDefault="00097914" w:rsidP="005A61AA">
      <w:pPr>
        <w:pStyle w:val="Zag1"/>
        <w:tabs>
          <w:tab w:val="left" w:leader="dot" w:pos="624"/>
        </w:tabs>
        <w:spacing w:after="0" w:line="240" w:lineRule="auto"/>
        <w:ind w:right="-1" w:firstLine="567"/>
        <w:jc w:val="both"/>
        <w:rPr>
          <w:rStyle w:val="Zag11"/>
          <w:rFonts w:eastAsia="@Arial Unicode MS"/>
          <w:color w:val="auto"/>
          <w:lang w:val="ru-RU"/>
        </w:rPr>
      </w:pPr>
      <w:r>
        <w:rPr>
          <w:rStyle w:val="Zag11"/>
          <w:rFonts w:eastAsia="@Arial Unicode MS"/>
          <w:color w:val="auto"/>
          <w:lang w:val="ru-RU"/>
        </w:rPr>
        <w:t>«</w:t>
      </w:r>
      <w:r w:rsidR="005A61AA" w:rsidRPr="00137496">
        <w:rPr>
          <w:rStyle w:val="Zag11"/>
          <w:rFonts w:eastAsia="@Arial Unicode MS"/>
          <w:color w:val="auto"/>
          <w:lang w:val="ru-RU"/>
        </w:rPr>
        <w:t>1.16. Часть, формиру</w:t>
      </w:r>
      <w:r w:rsidR="00721D63">
        <w:rPr>
          <w:rStyle w:val="Zag11"/>
          <w:rFonts w:eastAsia="@Arial Unicode MS"/>
          <w:color w:val="auto"/>
          <w:lang w:val="ru-RU"/>
        </w:rPr>
        <w:t>емая участниками образовательных</w:t>
      </w:r>
      <w:r w:rsidR="005A61AA" w:rsidRPr="00137496">
        <w:rPr>
          <w:rStyle w:val="Zag11"/>
          <w:rFonts w:eastAsia="@Arial Unicode MS"/>
          <w:color w:val="auto"/>
          <w:lang w:val="ru-RU"/>
        </w:rPr>
        <w:t xml:space="preserve"> отношений </w:t>
      </w:r>
    </w:p>
    <w:p w:rsidR="005A61AA" w:rsidRDefault="005A61AA" w:rsidP="005A61AA">
      <w:pPr>
        <w:pStyle w:val="Zag1"/>
        <w:tabs>
          <w:tab w:val="left" w:leader="dot" w:pos="624"/>
        </w:tabs>
        <w:spacing w:after="0" w:line="240" w:lineRule="auto"/>
        <w:ind w:right="-1" w:firstLine="567"/>
        <w:jc w:val="both"/>
        <w:rPr>
          <w:rStyle w:val="Zag11"/>
          <w:rFonts w:eastAsia="@Arial Unicode MS"/>
          <w:color w:val="auto"/>
          <w:lang w:val="ru-RU"/>
        </w:rPr>
      </w:pPr>
    </w:p>
    <w:p w:rsidR="005A61AA" w:rsidRDefault="005A61AA" w:rsidP="005A61AA">
      <w:pPr>
        <w:pStyle w:val="Zag1"/>
        <w:tabs>
          <w:tab w:val="left" w:leader="dot" w:pos="624"/>
        </w:tabs>
        <w:spacing w:after="0" w:line="240" w:lineRule="auto"/>
        <w:ind w:right="-1"/>
        <w:jc w:val="both"/>
        <w:rPr>
          <w:rStyle w:val="Zag11"/>
          <w:rFonts w:eastAsia="@Arial Unicode MS"/>
          <w:color w:val="auto"/>
          <w:lang w:val="ru-RU"/>
        </w:rPr>
      </w:pPr>
      <w:r>
        <w:rPr>
          <w:rStyle w:val="Zag11"/>
          <w:rFonts w:eastAsia="@Arial Unicode MS"/>
          <w:color w:val="auto"/>
          <w:lang w:val="ru-RU"/>
        </w:rPr>
        <w:t xml:space="preserve">1.16.1. Башкирский язык (как государственный) </w:t>
      </w:r>
    </w:p>
    <w:p w:rsidR="005A61AA" w:rsidRPr="00072857" w:rsidRDefault="005A61AA" w:rsidP="005A61AA">
      <w:pPr>
        <w:pStyle w:val="Zag1"/>
        <w:tabs>
          <w:tab w:val="left" w:leader="dot" w:pos="624"/>
        </w:tabs>
        <w:spacing w:after="0" w:line="240" w:lineRule="auto"/>
        <w:ind w:right="-1"/>
        <w:jc w:val="both"/>
        <w:rPr>
          <w:rStyle w:val="Zag11"/>
          <w:rFonts w:eastAsia="@Arial Unicode MS"/>
          <w:b w:val="0"/>
          <w:color w:val="auto"/>
          <w:u w:val="single"/>
          <w:lang w:val="ru-RU"/>
        </w:rPr>
      </w:pPr>
      <w:r w:rsidRPr="00072857">
        <w:rPr>
          <w:rStyle w:val="Zag11"/>
          <w:rFonts w:eastAsia="@Arial Unicode MS"/>
          <w:b w:val="0"/>
          <w:color w:val="auto"/>
          <w:u w:val="single"/>
          <w:lang w:val="ru-RU"/>
        </w:rPr>
        <w:t>Коммуникативные умения:</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Говорение:</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1"/>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составлять диалогическую и монологическую речь в условиях, ситуациях исферах общения со сверстниками, взрослыми;</w:t>
      </w:r>
    </w:p>
    <w:p w:rsidR="005A61AA" w:rsidRPr="00283D7E" w:rsidRDefault="005A61AA" w:rsidP="005A61AA">
      <w:pPr>
        <w:pStyle w:val="Zag1"/>
        <w:numPr>
          <w:ilvl w:val="0"/>
          <w:numId w:val="1"/>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строить связную речь с выражением отношения к своей деятельности идеятельности сверстников, окружающей среде;</w:t>
      </w:r>
    </w:p>
    <w:p w:rsidR="005A61AA" w:rsidRPr="00283D7E" w:rsidRDefault="005A61AA" w:rsidP="005A61AA">
      <w:pPr>
        <w:pStyle w:val="Zag1"/>
        <w:numPr>
          <w:ilvl w:val="0"/>
          <w:numId w:val="1"/>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осознанно рассказывать прочитанный текст;</w:t>
      </w:r>
    </w:p>
    <w:p w:rsidR="005A61AA" w:rsidRPr="00283D7E" w:rsidRDefault="005A61AA" w:rsidP="005A61AA">
      <w:pPr>
        <w:pStyle w:val="Zag1"/>
        <w:numPr>
          <w:ilvl w:val="0"/>
          <w:numId w:val="1"/>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рассказывать наизусть стихи, скороговорки.</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072857">
        <w:rPr>
          <w:rStyle w:val="Zag11"/>
          <w:rFonts w:eastAsia="@Arial Unicode MS"/>
          <w:b w:val="0"/>
          <w:color w:val="auto"/>
          <w:u w:val="single"/>
          <w:lang w:val="ru-RU"/>
        </w:rPr>
        <w:t>Аудирование</w:t>
      </w:r>
      <w:r w:rsidRPr="00283D7E">
        <w:rPr>
          <w:rStyle w:val="Zag11"/>
          <w:rFonts w:eastAsia="@Arial Unicode MS"/>
          <w:b w:val="0"/>
          <w:color w:val="auto"/>
          <w:lang w:val="ru-RU"/>
        </w:rPr>
        <w:t>:</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2"/>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 xml:space="preserve">воспринимать на слух содержание аудиотекстов, </w:t>
      </w:r>
      <w:proofErr w:type="gramStart"/>
      <w:r w:rsidRPr="00283D7E">
        <w:rPr>
          <w:rStyle w:val="Zag11"/>
          <w:rFonts w:eastAsia="@Arial Unicode MS"/>
          <w:b w:val="0"/>
          <w:color w:val="auto"/>
          <w:lang w:val="ru-RU"/>
        </w:rPr>
        <w:t>соответствующих</w:t>
      </w:r>
      <w:proofErr w:type="gramEnd"/>
      <w:r w:rsidRPr="00283D7E">
        <w:rPr>
          <w:rStyle w:val="Zag11"/>
          <w:rFonts w:eastAsia="@Arial Unicode MS"/>
          <w:b w:val="0"/>
          <w:color w:val="auto"/>
          <w:lang w:val="ru-RU"/>
        </w:rPr>
        <w:t xml:space="preserve"> учащихсяи возрастным особенностям, изученным языковым материалам;</w:t>
      </w:r>
    </w:p>
    <w:p w:rsidR="005A61AA" w:rsidRPr="00283D7E" w:rsidRDefault="005A61AA" w:rsidP="005A61AA">
      <w:pPr>
        <w:pStyle w:val="Zag1"/>
        <w:numPr>
          <w:ilvl w:val="0"/>
          <w:numId w:val="2"/>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уметь понимать просьбы, указания, исходящие в процессе общения от учителя</w:t>
      </w:r>
      <w:proofErr w:type="gramStart"/>
      <w:r w:rsidRPr="00283D7E">
        <w:rPr>
          <w:rStyle w:val="Zag11"/>
          <w:rFonts w:eastAsia="@Arial Unicode MS"/>
          <w:b w:val="0"/>
          <w:color w:val="auto"/>
          <w:lang w:val="ru-RU"/>
        </w:rPr>
        <w:t>,т</w:t>
      </w:r>
      <w:proofErr w:type="gramEnd"/>
      <w:r w:rsidRPr="00283D7E">
        <w:rPr>
          <w:rStyle w:val="Zag11"/>
          <w:rFonts w:eastAsia="@Arial Unicode MS"/>
          <w:b w:val="0"/>
          <w:color w:val="auto"/>
          <w:lang w:val="ru-RU"/>
        </w:rPr>
        <w:t>оварищей в условиях учебы и игровых ситуаций;</w:t>
      </w:r>
    </w:p>
    <w:p w:rsidR="005A61AA" w:rsidRPr="00283D7E" w:rsidRDefault="005A61AA" w:rsidP="005A61AA">
      <w:pPr>
        <w:pStyle w:val="Zag1"/>
        <w:numPr>
          <w:ilvl w:val="0"/>
          <w:numId w:val="2"/>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уметь выделять предложения, словосочетания, интонацию во время</w:t>
      </w:r>
      <w:r w:rsidR="00721D63">
        <w:rPr>
          <w:rStyle w:val="Zag11"/>
          <w:rFonts w:eastAsia="@Arial Unicode MS"/>
          <w:b w:val="0"/>
          <w:color w:val="auto"/>
          <w:lang w:val="ru-RU"/>
        </w:rPr>
        <w:t xml:space="preserve"> </w:t>
      </w:r>
      <w:r w:rsidRPr="00283D7E">
        <w:rPr>
          <w:rStyle w:val="Zag11"/>
          <w:rFonts w:eastAsia="@Arial Unicode MS"/>
          <w:b w:val="0"/>
          <w:color w:val="auto"/>
          <w:lang w:val="ru-RU"/>
        </w:rPr>
        <w:t>аудирования.</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072857">
        <w:rPr>
          <w:rStyle w:val="Zag11"/>
          <w:rFonts w:eastAsia="@Arial Unicode MS"/>
          <w:b w:val="0"/>
          <w:color w:val="auto"/>
          <w:u w:val="single"/>
          <w:lang w:val="ru-RU"/>
        </w:rPr>
        <w:t>Чтение</w:t>
      </w:r>
      <w:r w:rsidRPr="00283D7E">
        <w:rPr>
          <w:rStyle w:val="Zag11"/>
          <w:rFonts w:eastAsia="@Arial Unicode MS"/>
          <w:b w:val="0"/>
          <w:color w:val="auto"/>
          <w:lang w:val="ru-RU"/>
        </w:rPr>
        <w:t>:</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 xml:space="preserve">четко, осознанно, правильно читать текст с учетом </w:t>
      </w:r>
      <w:proofErr w:type="gramStart"/>
      <w:r w:rsidRPr="00283D7E">
        <w:rPr>
          <w:rStyle w:val="Zag11"/>
          <w:rFonts w:eastAsia="@Arial Unicode MS"/>
          <w:b w:val="0"/>
          <w:color w:val="auto"/>
          <w:lang w:val="ru-RU"/>
        </w:rPr>
        <w:t>логических</w:t>
      </w:r>
      <w:proofErr w:type="gramEnd"/>
      <w:r w:rsidRPr="00283D7E">
        <w:rPr>
          <w:rStyle w:val="Zag11"/>
          <w:rFonts w:eastAsia="@Arial Unicode MS"/>
          <w:b w:val="0"/>
          <w:color w:val="auto"/>
          <w:lang w:val="ru-RU"/>
        </w:rPr>
        <w:t>, правильныхударений;</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читать с пониманием небольшие, построенные на знакомом языковом</w:t>
      </w:r>
      <w:r w:rsidR="00721D63">
        <w:rPr>
          <w:rStyle w:val="Zag11"/>
          <w:rFonts w:eastAsia="@Arial Unicode MS"/>
          <w:b w:val="0"/>
          <w:color w:val="auto"/>
          <w:lang w:val="ru-RU"/>
        </w:rPr>
        <w:t xml:space="preserve"> </w:t>
      </w:r>
      <w:r w:rsidRPr="00283D7E">
        <w:rPr>
          <w:rStyle w:val="Zag11"/>
          <w:rFonts w:eastAsia="@Arial Unicode MS"/>
          <w:b w:val="0"/>
          <w:color w:val="auto"/>
          <w:lang w:val="ru-RU"/>
        </w:rPr>
        <w:t>материале тексты;</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прочитав про себя, понять содержание кратких текстов, соответствующих</w:t>
      </w:r>
      <w:r w:rsidR="00721D63">
        <w:rPr>
          <w:rStyle w:val="Zag11"/>
          <w:rFonts w:eastAsia="@Arial Unicode MS"/>
          <w:b w:val="0"/>
          <w:color w:val="auto"/>
          <w:lang w:val="ru-RU"/>
        </w:rPr>
        <w:t xml:space="preserve"> </w:t>
      </w:r>
      <w:r w:rsidRPr="00283D7E">
        <w:rPr>
          <w:rStyle w:val="Zag11"/>
          <w:rFonts w:eastAsia="@Arial Unicode MS"/>
          <w:b w:val="0"/>
          <w:color w:val="auto"/>
          <w:lang w:val="ru-RU"/>
        </w:rPr>
        <w:t>уровню готовности и интересам обучающихся;</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задавать вопросы по содержанию текста товарищам и учителям;</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 xml:space="preserve">выбирать соответствующую паузу и интонацию согласно </w:t>
      </w:r>
      <w:proofErr w:type="gramStart"/>
      <w:r w:rsidRPr="00283D7E">
        <w:rPr>
          <w:rStyle w:val="Zag11"/>
          <w:rFonts w:eastAsia="@Arial Unicode MS"/>
          <w:b w:val="0"/>
          <w:color w:val="auto"/>
          <w:lang w:val="ru-RU"/>
        </w:rPr>
        <w:t>имеющимся</w:t>
      </w:r>
      <w:proofErr w:type="gramEnd"/>
      <w:r w:rsidRPr="00283D7E">
        <w:rPr>
          <w:rStyle w:val="Zag11"/>
          <w:rFonts w:eastAsia="@Arial Unicode MS"/>
          <w:b w:val="0"/>
          <w:color w:val="auto"/>
          <w:lang w:val="ru-RU"/>
        </w:rPr>
        <w:t xml:space="preserve"> в текстезнака и пунктуации;</w:t>
      </w:r>
    </w:p>
    <w:p w:rsidR="005A61AA" w:rsidRPr="00283D7E" w:rsidRDefault="005A61AA" w:rsidP="005A61AA">
      <w:pPr>
        <w:pStyle w:val="Zag1"/>
        <w:numPr>
          <w:ilvl w:val="0"/>
          <w:numId w:val="3"/>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овладеть техникой чтения про себя с целью получения информации из</w:t>
      </w:r>
      <w:r w:rsidR="00721D63">
        <w:rPr>
          <w:rStyle w:val="Zag11"/>
          <w:rFonts w:eastAsia="@Arial Unicode MS"/>
          <w:b w:val="0"/>
          <w:color w:val="auto"/>
          <w:lang w:val="ru-RU"/>
        </w:rPr>
        <w:t xml:space="preserve"> </w:t>
      </w:r>
      <w:r w:rsidRPr="00283D7E">
        <w:rPr>
          <w:rStyle w:val="Zag11"/>
          <w:rFonts w:eastAsia="@Arial Unicode MS"/>
          <w:b w:val="0"/>
          <w:color w:val="auto"/>
          <w:lang w:val="ru-RU"/>
        </w:rPr>
        <w:t>незнакомого текста.</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072857">
        <w:rPr>
          <w:rStyle w:val="Zag11"/>
          <w:rFonts w:eastAsia="@Arial Unicode MS"/>
          <w:b w:val="0"/>
          <w:color w:val="auto"/>
          <w:u w:val="single"/>
          <w:lang w:val="ru-RU"/>
        </w:rPr>
        <w:t>Письмо</w:t>
      </w:r>
      <w:r w:rsidRPr="00283D7E">
        <w:rPr>
          <w:rStyle w:val="Zag11"/>
          <w:rFonts w:eastAsia="@Arial Unicode MS"/>
          <w:b w:val="0"/>
          <w:color w:val="auto"/>
          <w:lang w:val="ru-RU"/>
        </w:rPr>
        <w:t>:</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4"/>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владеть техникой письма;</w:t>
      </w:r>
    </w:p>
    <w:p w:rsidR="005A61AA" w:rsidRPr="00283D7E" w:rsidRDefault="005A61AA" w:rsidP="005A61AA">
      <w:pPr>
        <w:pStyle w:val="Zag1"/>
        <w:numPr>
          <w:ilvl w:val="0"/>
          <w:numId w:val="4"/>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правильно переписывать отдельные предложения, маленькие тексты безизменения;</w:t>
      </w:r>
    </w:p>
    <w:p w:rsidR="005A61AA" w:rsidRPr="00283D7E" w:rsidRDefault="005A61AA" w:rsidP="005A61AA">
      <w:pPr>
        <w:pStyle w:val="Zag1"/>
        <w:numPr>
          <w:ilvl w:val="0"/>
          <w:numId w:val="4"/>
        </w:numPr>
        <w:tabs>
          <w:tab w:val="left" w:leader="dot" w:pos="624"/>
        </w:tabs>
        <w:spacing w:after="0" w:line="240" w:lineRule="auto"/>
        <w:ind w:left="567" w:right="-1" w:firstLine="0"/>
        <w:jc w:val="both"/>
        <w:rPr>
          <w:rStyle w:val="Zag11"/>
          <w:rFonts w:eastAsia="@Arial Unicode MS"/>
          <w:b w:val="0"/>
          <w:color w:val="auto"/>
          <w:lang w:val="ru-RU"/>
        </w:rPr>
      </w:pPr>
      <w:r>
        <w:rPr>
          <w:rStyle w:val="Zag11"/>
          <w:rFonts w:eastAsia="@Arial Unicode MS"/>
          <w:b w:val="0"/>
          <w:color w:val="auto"/>
          <w:lang w:val="ru-RU"/>
        </w:rPr>
        <w:t>о</w:t>
      </w:r>
      <w:r w:rsidRPr="00283D7E">
        <w:rPr>
          <w:rStyle w:val="Zag11"/>
          <w:rFonts w:eastAsia="@Arial Unicode MS"/>
          <w:b w:val="0"/>
          <w:color w:val="auto"/>
          <w:lang w:val="ru-RU"/>
        </w:rPr>
        <w:t>пираясь на готовый образец, писать личные письма или поздравительныеоткрытки.</w:t>
      </w:r>
    </w:p>
    <w:p w:rsidR="005A61AA" w:rsidRPr="00072857"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072857">
        <w:rPr>
          <w:rStyle w:val="Zag11"/>
          <w:rFonts w:eastAsia="@Arial Unicode MS"/>
          <w:b w:val="0"/>
          <w:color w:val="auto"/>
          <w:lang w:val="ru-RU"/>
        </w:rPr>
        <w:t>Умение составлять письменные ответы на вопросы</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5"/>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писать на основе изученного материала и алфавитного диктанта;</w:t>
      </w:r>
    </w:p>
    <w:p w:rsidR="005A61AA" w:rsidRPr="00283D7E" w:rsidRDefault="005A61AA" w:rsidP="005A61AA">
      <w:pPr>
        <w:pStyle w:val="Zag1"/>
        <w:numPr>
          <w:ilvl w:val="0"/>
          <w:numId w:val="5"/>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писать обучающие изложения, сочинения, совершенствование себя путем</w:t>
      </w:r>
      <w:r w:rsidR="00721D63">
        <w:rPr>
          <w:rStyle w:val="Zag11"/>
          <w:rFonts w:eastAsia="@Arial Unicode MS"/>
          <w:b w:val="0"/>
          <w:color w:val="auto"/>
          <w:lang w:val="ru-RU"/>
        </w:rPr>
        <w:t xml:space="preserve"> </w:t>
      </w:r>
      <w:r w:rsidRPr="00283D7E">
        <w:rPr>
          <w:rStyle w:val="Zag11"/>
          <w:rFonts w:eastAsia="@Arial Unicode MS"/>
          <w:b w:val="0"/>
          <w:color w:val="auto"/>
          <w:lang w:val="ru-RU"/>
        </w:rPr>
        <w:t>проверок своих записей и записей товарища.</w:t>
      </w:r>
    </w:p>
    <w:p w:rsidR="005A61AA" w:rsidRPr="00072857" w:rsidRDefault="005A61AA" w:rsidP="005A61AA">
      <w:pPr>
        <w:pStyle w:val="Zag1"/>
        <w:tabs>
          <w:tab w:val="left" w:leader="dot" w:pos="624"/>
        </w:tabs>
        <w:spacing w:after="0" w:line="240" w:lineRule="auto"/>
        <w:ind w:right="-1"/>
        <w:jc w:val="both"/>
        <w:rPr>
          <w:rStyle w:val="Zag11"/>
          <w:rFonts w:eastAsia="@Arial Unicode MS"/>
          <w:b w:val="0"/>
          <w:color w:val="auto"/>
          <w:u w:val="single"/>
          <w:lang w:val="ru-RU"/>
        </w:rPr>
      </w:pPr>
      <w:r w:rsidRPr="00072857">
        <w:rPr>
          <w:rStyle w:val="Zag11"/>
          <w:rFonts w:eastAsia="@Arial Unicode MS"/>
          <w:b w:val="0"/>
          <w:color w:val="auto"/>
          <w:u w:val="single"/>
          <w:lang w:val="ru-RU"/>
        </w:rPr>
        <w:t>Языковые умения</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6"/>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правильно произносить и слышать специфические звуки башкирского языка;</w:t>
      </w:r>
    </w:p>
    <w:p w:rsidR="005A61AA" w:rsidRPr="00283D7E" w:rsidRDefault="005A61AA" w:rsidP="005A61AA">
      <w:pPr>
        <w:pStyle w:val="Zag1"/>
        <w:numPr>
          <w:ilvl w:val="0"/>
          <w:numId w:val="6"/>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орфоэпическим и орфографическим правилам;</w:t>
      </w:r>
    </w:p>
    <w:p w:rsidR="005A61AA" w:rsidRPr="00283D7E" w:rsidRDefault="005A61AA" w:rsidP="005A61AA">
      <w:pPr>
        <w:pStyle w:val="Zag1"/>
        <w:numPr>
          <w:ilvl w:val="0"/>
          <w:numId w:val="6"/>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воспринимать и применять изученные в речи лексические и грамматические</w:t>
      </w:r>
      <w:r w:rsidR="00721D63">
        <w:rPr>
          <w:rStyle w:val="Zag11"/>
          <w:rFonts w:eastAsia="@Arial Unicode MS"/>
          <w:b w:val="0"/>
          <w:color w:val="auto"/>
          <w:lang w:val="ru-RU"/>
        </w:rPr>
        <w:t xml:space="preserve"> </w:t>
      </w:r>
      <w:r w:rsidRPr="00283D7E">
        <w:rPr>
          <w:rStyle w:val="Zag11"/>
          <w:rFonts w:eastAsia="@Arial Unicode MS"/>
          <w:b w:val="0"/>
          <w:color w:val="auto"/>
          <w:lang w:val="ru-RU"/>
        </w:rPr>
        <w:t>единицы.</w:t>
      </w:r>
    </w:p>
    <w:p w:rsidR="005A61AA" w:rsidRPr="00072857" w:rsidRDefault="005A61AA" w:rsidP="005A61AA">
      <w:pPr>
        <w:pStyle w:val="Zag1"/>
        <w:tabs>
          <w:tab w:val="left" w:leader="dot" w:pos="624"/>
        </w:tabs>
        <w:spacing w:after="0" w:line="240" w:lineRule="auto"/>
        <w:ind w:right="-1"/>
        <w:jc w:val="both"/>
        <w:rPr>
          <w:rStyle w:val="Zag11"/>
          <w:rFonts w:eastAsia="@Arial Unicode MS"/>
          <w:b w:val="0"/>
          <w:color w:val="auto"/>
          <w:u w:val="single"/>
          <w:lang w:val="ru-RU"/>
        </w:rPr>
      </w:pPr>
      <w:r w:rsidRPr="00072857">
        <w:rPr>
          <w:rStyle w:val="Zag11"/>
          <w:rFonts w:eastAsia="@Arial Unicode MS"/>
          <w:b w:val="0"/>
          <w:color w:val="auto"/>
          <w:u w:val="single"/>
          <w:lang w:val="ru-RU"/>
        </w:rPr>
        <w:t>Социокультурные умения</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lastRenderedPageBreak/>
        <w:t>Выпускник будет:</w:t>
      </w:r>
    </w:p>
    <w:p w:rsidR="005A61AA" w:rsidRPr="00283D7E" w:rsidRDefault="005A61AA" w:rsidP="005A61AA">
      <w:pPr>
        <w:pStyle w:val="Zag1"/>
        <w:numPr>
          <w:ilvl w:val="0"/>
          <w:numId w:val="7"/>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знать обычаи, традиции, правила этикета башкирского народа;</w:t>
      </w:r>
    </w:p>
    <w:p w:rsidR="005A61AA" w:rsidRPr="00283D7E" w:rsidRDefault="005A61AA" w:rsidP="005A61AA">
      <w:pPr>
        <w:pStyle w:val="Zag1"/>
        <w:numPr>
          <w:ilvl w:val="0"/>
          <w:numId w:val="7"/>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знать географические названия, персонажи из известных детских</w:t>
      </w:r>
      <w:r w:rsidR="00721D63">
        <w:rPr>
          <w:rStyle w:val="Zag11"/>
          <w:rFonts w:eastAsia="@Arial Unicode MS"/>
          <w:b w:val="0"/>
          <w:color w:val="auto"/>
          <w:lang w:val="ru-RU"/>
        </w:rPr>
        <w:t xml:space="preserve"> </w:t>
      </w:r>
      <w:r w:rsidRPr="00283D7E">
        <w:rPr>
          <w:rStyle w:val="Zag11"/>
          <w:rFonts w:eastAsia="@Arial Unicode MS"/>
          <w:b w:val="0"/>
          <w:color w:val="auto"/>
          <w:lang w:val="ru-RU"/>
        </w:rPr>
        <w:t>произведений, сюжеты популярных сказок, небольших жанров детского</w:t>
      </w:r>
      <w:r w:rsidR="00721D63">
        <w:rPr>
          <w:rStyle w:val="Zag11"/>
          <w:rFonts w:eastAsia="@Arial Unicode MS"/>
          <w:b w:val="0"/>
          <w:color w:val="auto"/>
          <w:lang w:val="ru-RU"/>
        </w:rPr>
        <w:t xml:space="preserve"> </w:t>
      </w:r>
      <w:r w:rsidRPr="00283D7E">
        <w:rPr>
          <w:rStyle w:val="Zag11"/>
          <w:rFonts w:eastAsia="@Arial Unicode MS"/>
          <w:b w:val="0"/>
          <w:color w:val="auto"/>
          <w:lang w:val="ru-RU"/>
        </w:rPr>
        <w:t>фольклора;</w:t>
      </w:r>
    </w:p>
    <w:p w:rsidR="005A61AA" w:rsidRPr="00283D7E" w:rsidRDefault="005A61AA" w:rsidP="005A61AA">
      <w:pPr>
        <w:pStyle w:val="Zag1"/>
        <w:numPr>
          <w:ilvl w:val="0"/>
          <w:numId w:val="7"/>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с целью передачи эмоциональных переживаний усваивать эмоционально-экспрессивные средства башкирского языка;</w:t>
      </w:r>
    </w:p>
    <w:p w:rsidR="005A61AA" w:rsidRPr="00283D7E" w:rsidRDefault="005A61AA" w:rsidP="005A61AA">
      <w:pPr>
        <w:pStyle w:val="Zag1"/>
        <w:numPr>
          <w:ilvl w:val="0"/>
          <w:numId w:val="7"/>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знать духовные ценности башкирского языка через фольклор, текст и другие</w:t>
      </w:r>
      <w:r w:rsidR="00721D63">
        <w:rPr>
          <w:rStyle w:val="Zag11"/>
          <w:rFonts w:eastAsia="@Arial Unicode MS"/>
          <w:b w:val="0"/>
          <w:color w:val="auto"/>
          <w:lang w:val="ru-RU"/>
        </w:rPr>
        <w:t xml:space="preserve"> </w:t>
      </w:r>
      <w:r w:rsidRPr="00283D7E">
        <w:rPr>
          <w:rStyle w:val="Zag11"/>
          <w:rFonts w:eastAsia="@Arial Unicode MS"/>
          <w:b w:val="0"/>
          <w:color w:val="auto"/>
          <w:lang w:val="ru-RU"/>
        </w:rPr>
        <w:t>источники.</w:t>
      </w:r>
    </w:p>
    <w:p w:rsidR="005A61AA" w:rsidRPr="00072857" w:rsidRDefault="005A61AA" w:rsidP="005A61AA">
      <w:pPr>
        <w:pStyle w:val="Zag1"/>
        <w:tabs>
          <w:tab w:val="left" w:leader="dot" w:pos="624"/>
        </w:tabs>
        <w:spacing w:after="0" w:line="240" w:lineRule="auto"/>
        <w:ind w:right="-1"/>
        <w:jc w:val="both"/>
        <w:rPr>
          <w:rStyle w:val="Zag11"/>
          <w:rFonts w:eastAsia="@Arial Unicode MS"/>
          <w:b w:val="0"/>
          <w:color w:val="auto"/>
          <w:u w:val="single"/>
          <w:lang w:val="ru-RU"/>
        </w:rPr>
      </w:pPr>
      <w:r w:rsidRPr="00072857">
        <w:rPr>
          <w:rStyle w:val="Zag11"/>
          <w:rFonts w:eastAsia="@Arial Unicode MS"/>
          <w:b w:val="0"/>
          <w:color w:val="auto"/>
          <w:u w:val="single"/>
          <w:lang w:val="ru-RU"/>
        </w:rPr>
        <w:t>В области познания</w:t>
      </w:r>
    </w:p>
    <w:p w:rsidR="005A61AA" w:rsidRPr="00283D7E" w:rsidRDefault="005A61AA" w:rsidP="005A61AA">
      <w:pPr>
        <w:pStyle w:val="Zag1"/>
        <w:tabs>
          <w:tab w:val="left" w:leader="dot" w:pos="624"/>
        </w:tabs>
        <w:spacing w:after="0" w:line="240" w:lineRule="auto"/>
        <w:ind w:right="-1"/>
        <w:jc w:val="both"/>
        <w:rPr>
          <w:rStyle w:val="Zag11"/>
          <w:rFonts w:eastAsia="@Arial Unicode MS"/>
          <w:b w:val="0"/>
          <w:color w:val="auto"/>
          <w:lang w:val="ru-RU"/>
        </w:rPr>
      </w:pPr>
      <w:r w:rsidRPr="00283D7E">
        <w:rPr>
          <w:rStyle w:val="Zag11"/>
          <w:rFonts w:eastAsia="@Arial Unicode MS"/>
          <w:b w:val="0"/>
          <w:color w:val="auto"/>
          <w:lang w:val="ru-RU"/>
        </w:rPr>
        <w:t>Выпускник научится:</w:t>
      </w:r>
    </w:p>
    <w:p w:rsidR="005A61AA" w:rsidRPr="00283D7E"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сравнивать явления языка в башкирском и русском языках;</w:t>
      </w:r>
    </w:p>
    <w:p w:rsidR="005A61AA" w:rsidRPr="00283D7E"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выявлять грамматические явления, не свойственные родному языку;</w:t>
      </w:r>
    </w:p>
    <w:p w:rsidR="005A61AA" w:rsidRPr="00283D7E"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понимать значения слов на основе языкового чутья;</w:t>
      </w:r>
    </w:p>
    <w:p w:rsidR="005A61AA" w:rsidRPr="00283D7E"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в рамках изученной тематики использовать образцы устной и письменной речи;</w:t>
      </w:r>
    </w:p>
    <w:p w:rsidR="005A61AA" w:rsidRPr="00283D7E"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пользоваться справочным материалом, словарями, компьютерными словарями;</w:t>
      </w:r>
    </w:p>
    <w:p w:rsidR="005A61AA" w:rsidRDefault="005A61AA" w:rsidP="005A61AA">
      <w:pPr>
        <w:pStyle w:val="Zag1"/>
        <w:numPr>
          <w:ilvl w:val="0"/>
          <w:numId w:val="8"/>
        </w:numPr>
        <w:tabs>
          <w:tab w:val="left" w:leader="dot" w:pos="624"/>
        </w:tabs>
        <w:spacing w:after="0" w:line="240" w:lineRule="auto"/>
        <w:ind w:left="567" w:right="-1" w:firstLine="0"/>
        <w:jc w:val="both"/>
        <w:rPr>
          <w:rStyle w:val="Zag11"/>
          <w:rFonts w:eastAsia="@Arial Unicode MS"/>
          <w:b w:val="0"/>
          <w:color w:val="auto"/>
          <w:lang w:val="ru-RU"/>
        </w:rPr>
      </w:pPr>
      <w:r w:rsidRPr="00283D7E">
        <w:rPr>
          <w:rStyle w:val="Zag11"/>
          <w:rFonts w:eastAsia="@Arial Unicode MS"/>
          <w:b w:val="0"/>
          <w:color w:val="auto"/>
          <w:lang w:val="ru-RU"/>
        </w:rPr>
        <w:t>использовать опыт работы с текстом на уроках башкирского языка.</w:t>
      </w:r>
    </w:p>
    <w:p w:rsidR="005A61AA" w:rsidRDefault="005A61AA" w:rsidP="005A61AA">
      <w:pPr>
        <w:pStyle w:val="Zag1"/>
        <w:tabs>
          <w:tab w:val="left" w:leader="dot" w:pos="624"/>
        </w:tabs>
        <w:spacing w:after="0" w:line="240" w:lineRule="auto"/>
        <w:ind w:left="567" w:right="-1"/>
        <w:jc w:val="both"/>
        <w:rPr>
          <w:rStyle w:val="Zag11"/>
          <w:rFonts w:eastAsia="@Arial Unicode MS"/>
          <w:b w:val="0"/>
          <w:color w:val="auto"/>
          <w:lang w:val="ru-RU"/>
        </w:rPr>
      </w:pPr>
    </w:p>
    <w:p w:rsidR="005A61AA" w:rsidRDefault="005A61AA" w:rsidP="005A61AA">
      <w:pPr>
        <w:pStyle w:val="Zag1"/>
        <w:tabs>
          <w:tab w:val="left" w:leader="dot" w:pos="624"/>
        </w:tabs>
        <w:spacing w:after="0" w:line="240" w:lineRule="auto"/>
        <w:ind w:left="567" w:right="-1"/>
        <w:jc w:val="both"/>
        <w:rPr>
          <w:rStyle w:val="Zag11"/>
          <w:rFonts w:eastAsia="@Arial Unicode MS"/>
          <w:b w:val="0"/>
          <w:color w:val="auto"/>
          <w:lang w:val="ru-RU"/>
        </w:rPr>
      </w:pPr>
      <w:r>
        <w:rPr>
          <w:rStyle w:val="Zag11"/>
          <w:rFonts w:eastAsia="@Arial Unicode MS"/>
          <w:b w:val="0"/>
          <w:color w:val="auto"/>
          <w:lang w:val="ru-RU"/>
        </w:rPr>
        <w:t>1.16.2. Физическая культура</w:t>
      </w:r>
    </w:p>
    <w:p w:rsidR="005A61AA" w:rsidRPr="007F7CAD" w:rsidRDefault="005A61AA" w:rsidP="005A61AA">
      <w:pPr>
        <w:pStyle w:val="Zag3"/>
        <w:tabs>
          <w:tab w:val="left" w:leader="dot" w:pos="624"/>
        </w:tabs>
        <w:spacing w:after="0" w:line="240" w:lineRule="auto"/>
        <w:ind w:right="-1" w:firstLine="567"/>
        <w:jc w:val="both"/>
        <w:rPr>
          <w:rStyle w:val="Zag11"/>
          <w:rFonts w:eastAsia="@Arial Unicode MS"/>
          <w:color w:val="auto"/>
          <w:lang w:val="ru-RU"/>
        </w:rPr>
      </w:pPr>
      <w:r w:rsidRPr="007F7CAD">
        <w:rPr>
          <w:rStyle w:val="Zag11"/>
          <w:rFonts w:eastAsia="@Arial Unicode MS"/>
          <w:color w:val="auto"/>
          <w:lang w:val="ru-RU"/>
        </w:rPr>
        <w:t>Физическое совершенствование</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Выпускник научится:</w:t>
      </w:r>
    </w:p>
    <w:p w:rsidR="005A61AA" w:rsidRPr="007F7CAD" w:rsidRDefault="005A61AA" w:rsidP="005A61AA">
      <w:pPr>
        <w:tabs>
          <w:tab w:val="left" w:leader="dot" w:pos="624"/>
        </w:tabs>
        <w:ind w:right="-1" w:firstLine="567"/>
        <w:jc w:val="both"/>
        <w:rPr>
          <w:rStyle w:val="Zag11"/>
          <w:rFonts w:eastAsia="@Arial Unicode MS"/>
          <w:lang w:val="ru-RU"/>
        </w:rPr>
      </w:pPr>
      <w:proofErr w:type="gramStart"/>
      <w:r w:rsidRPr="007F7CAD">
        <w:rPr>
          <w:rStyle w:val="Zag11"/>
          <w:rFonts w:eastAsia="@Arial Unicode MS"/>
          <w:lang w:val="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тестовые упражнения на оценку динамики индивидуального развития основных физических качеств;</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организующие строевые команды и приёмы;</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акробатические упражнения (кувырки, стойки, перекаты);</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гимнастические упражнения на спортивных снарядах (низкие перекладина и брусья, напольное гимнастическое бревно);</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lang w:val="ru-RU"/>
        </w:rPr>
        <w:t>·выполнять легкоатлетические упражнения (бег, прыжки, метания и броски мяча разного веса и объёма);</w:t>
      </w:r>
    </w:p>
    <w:p w:rsidR="005A61AA" w:rsidRPr="007F7CAD" w:rsidRDefault="005A61AA" w:rsidP="005A61AA">
      <w:pPr>
        <w:tabs>
          <w:tab w:val="left" w:leader="dot" w:pos="624"/>
        </w:tabs>
        <w:ind w:right="-1" w:firstLine="567"/>
        <w:jc w:val="both"/>
        <w:rPr>
          <w:rStyle w:val="Zag11"/>
          <w:rFonts w:eastAsia="@Arial Unicode MS"/>
          <w:i/>
          <w:iCs/>
          <w:lang w:val="ru-RU"/>
        </w:rPr>
      </w:pPr>
      <w:r w:rsidRPr="007F7CAD">
        <w:rPr>
          <w:rStyle w:val="Zag11"/>
          <w:rFonts w:eastAsia="@Arial Unicode MS"/>
          <w:lang w:val="ru-RU"/>
        </w:rPr>
        <w:t>·выполнять игровые действия и упражнения из подвижных игр разной функциональной направленности.</w:t>
      </w:r>
    </w:p>
    <w:p w:rsidR="005A61AA" w:rsidRPr="007F7CAD" w:rsidRDefault="005A61AA" w:rsidP="005A61AA">
      <w:pPr>
        <w:tabs>
          <w:tab w:val="left" w:leader="dot" w:pos="624"/>
        </w:tabs>
        <w:ind w:right="-1" w:firstLine="567"/>
        <w:jc w:val="both"/>
        <w:rPr>
          <w:rStyle w:val="Zag11"/>
          <w:rFonts w:eastAsia="@Arial Unicode MS"/>
          <w:lang w:val="ru-RU"/>
        </w:rPr>
      </w:pPr>
      <w:r w:rsidRPr="007F7CAD">
        <w:rPr>
          <w:rStyle w:val="Zag11"/>
          <w:rFonts w:eastAsia="@Arial Unicode MS"/>
          <w:i/>
          <w:iCs/>
          <w:lang w:val="ru-RU"/>
        </w:rPr>
        <w:t>Выпускник получит возможность научиться:</w:t>
      </w:r>
    </w:p>
    <w:p w:rsidR="005A61AA" w:rsidRPr="007F7CAD" w:rsidRDefault="005A61AA" w:rsidP="005A61AA">
      <w:pPr>
        <w:tabs>
          <w:tab w:val="left" w:leader="dot" w:pos="624"/>
        </w:tabs>
        <w:ind w:right="-1"/>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сохранять правильную осанку, оптимальное телосложение;</w:t>
      </w:r>
    </w:p>
    <w:p w:rsidR="005A61AA" w:rsidRPr="007F7CAD" w:rsidRDefault="005A61AA" w:rsidP="005A61AA">
      <w:pPr>
        <w:tabs>
          <w:tab w:val="left" w:leader="dot" w:pos="624"/>
        </w:tabs>
        <w:ind w:right="-1"/>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эстетически красиво гимнастические и акробатические комбинации;</w:t>
      </w:r>
    </w:p>
    <w:p w:rsidR="005A61AA" w:rsidRPr="007F7CAD" w:rsidRDefault="005A61AA" w:rsidP="005A61AA">
      <w:pPr>
        <w:tabs>
          <w:tab w:val="left" w:leader="dot" w:pos="624"/>
        </w:tabs>
        <w:ind w:right="-1"/>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играть в баскетбол, футбол и волейбол по упрощённым правилам;</w:t>
      </w:r>
    </w:p>
    <w:p w:rsidR="005A61AA" w:rsidRPr="007F7CAD" w:rsidRDefault="005A61AA" w:rsidP="005A61AA">
      <w:pPr>
        <w:tabs>
          <w:tab w:val="left" w:leader="dot" w:pos="624"/>
        </w:tabs>
        <w:ind w:right="-1"/>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выполнять тестовые нормативы по физической подготовке;</w:t>
      </w:r>
    </w:p>
    <w:p w:rsidR="005A61AA" w:rsidRPr="007F7CAD" w:rsidRDefault="005A61AA" w:rsidP="005A61AA">
      <w:pPr>
        <w:tabs>
          <w:tab w:val="left" w:leader="dot" w:pos="624"/>
        </w:tabs>
        <w:ind w:right="-1"/>
        <w:jc w:val="both"/>
        <w:rPr>
          <w:rStyle w:val="Zag11"/>
          <w:rFonts w:eastAsia="@Arial Unicode MS"/>
          <w:lang w:val="ru-RU"/>
        </w:rPr>
      </w:pPr>
      <w:r w:rsidRPr="007F7CAD">
        <w:rPr>
          <w:rStyle w:val="Zag11"/>
          <w:rFonts w:eastAsia="@Arial Unicode MS"/>
          <w:lang w:val="ru-RU"/>
        </w:rPr>
        <w:t>·</w:t>
      </w:r>
      <w:r w:rsidRPr="007F7CAD">
        <w:rPr>
          <w:rStyle w:val="Zag11"/>
          <w:rFonts w:eastAsia="@Arial Unicode MS"/>
          <w:i/>
          <w:iCs/>
          <w:lang w:val="ru-RU"/>
        </w:rPr>
        <w:t>плавать, в том числе спортивными способами;</w:t>
      </w:r>
    </w:p>
    <w:p w:rsidR="005A61AA" w:rsidRDefault="005A61AA" w:rsidP="005A61AA">
      <w:pPr>
        <w:tabs>
          <w:tab w:val="left" w:leader="dot" w:pos="624"/>
        </w:tabs>
        <w:ind w:right="-1"/>
        <w:jc w:val="both"/>
        <w:rPr>
          <w:rStyle w:val="Zag11"/>
          <w:rFonts w:eastAsia="@Arial Unicode MS"/>
          <w:iCs/>
          <w:lang w:val="ru-RU"/>
        </w:rPr>
      </w:pPr>
      <w:r w:rsidRPr="007F7CAD">
        <w:rPr>
          <w:rStyle w:val="Zag11"/>
          <w:rFonts w:eastAsia="@Arial Unicode MS"/>
          <w:lang w:val="ru-RU"/>
        </w:rPr>
        <w:t>·</w:t>
      </w:r>
      <w:r w:rsidRPr="007F7CAD">
        <w:rPr>
          <w:rStyle w:val="Zag11"/>
          <w:rFonts w:eastAsia="@Arial Unicode MS"/>
          <w:i/>
          <w:iCs/>
          <w:lang w:val="ru-RU"/>
        </w:rPr>
        <w:t>выполнять передвижения на лыжах (для снежных регионов России)</w:t>
      </w:r>
      <w:proofErr w:type="gramStart"/>
      <w:r w:rsidRPr="007F7CAD">
        <w:rPr>
          <w:rStyle w:val="Zag11"/>
          <w:rFonts w:eastAsia="@Arial Unicode MS"/>
          <w:i/>
          <w:iCs/>
          <w:lang w:val="ru-RU"/>
        </w:rPr>
        <w:t>.</w:t>
      </w:r>
      <w:r w:rsidR="00097914">
        <w:rPr>
          <w:rStyle w:val="Zag11"/>
          <w:rFonts w:eastAsia="@Arial Unicode MS"/>
          <w:iCs/>
          <w:lang w:val="ru-RU"/>
        </w:rPr>
        <w:t>»</w:t>
      </w:r>
      <w:proofErr w:type="gramEnd"/>
    </w:p>
    <w:p w:rsidR="00097914" w:rsidRDefault="00097914" w:rsidP="005A61AA">
      <w:pPr>
        <w:tabs>
          <w:tab w:val="left" w:leader="dot" w:pos="624"/>
        </w:tabs>
        <w:ind w:right="-1"/>
        <w:jc w:val="both"/>
        <w:rPr>
          <w:rStyle w:val="Zag11"/>
          <w:rFonts w:eastAsia="@Arial Unicode MS"/>
          <w:b/>
          <w:iCs/>
          <w:lang w:val="ru-RU"/>
        </w:rPr>
      </w:pPr>
    </w:p>
    <w:p w:rsidR="00097914" w:rsidRPr="000669A7" w:rsidRDefault="00097914" w:rsidP="00FD5EC4">
      <w:pPr>
        <w:pStyle w:val="Osnova"/>
        <w:tabs>
          <w:tab w:val="left" w:leader="dot" w:pos="5850"/>
        </w:tabs>
        <w:spacing w:line="240" w:lineRule="auto"/>
        <w:ind w:right="34" w:firstLine="0"/>
        <w:contextualSpacing/>
        <w:rPr>
          <w:rStyle w:val="Zag11"/>
          <w:rFonts w:ascii="Times New Roman" w:eastAsia="@Arial Unicode MS" w:hAnsi="Times New Roman" w:cs="Times New Roman"/>
          <w:bCs/>
          <w:color w:val="auto"/>
          <w:sz w:val="24"/>
          <w:szCs w:val="24"/>
          <w:lang w:val="ru-RU"/>
        </w:rPr>
      </w:pPr>
      <w:r w:rsidRPr="000669A7">
        <w:rPr>
          <w:rStyle w:val="Zag11"/>
          <w:rFonts w:eastAsia="@Arial Unicode MS"/>
          <w:iCs/>
          <w:sz w:val="24"/>
          <w:szCs w:val="24"/>
          <w:lang w:val="ru-RU"/>
        </w:rPr>
        <w:t xml:space="preserve">3. </w:t>
      </w:r>
      <w:r w:rsidR="00FD5EC4" w:rsidRPr="000669A7">
        <w:rPr>
          <w:rStyle w:val="Zag11"/>
          <w:rFonts w:eastAsia="@Arial Unicode MS"/>
          <w:iCs/>
          <w:sz w:val="24"/>
          <w:szCs w:val="24"/>
          <w:lang w:val="ru-RU"/>
        </w:rPr>
        <w:t>Содержательный р</w:t>
      </w:r>
      <w:r w:rsidRPr="000669A7">
        <w:rPr>
          <w:rStyle w:val="Zag11"/>
          <w:rFonts w:eastAsia="@Arial Unicode MS"/>
          <w:iCs/>
          <w:sz w:val="24"/>
          <w:szCs w:val="24"/>
          <w:lang w:val="ru-RU"/>
        </w:rPr>
        <w:t xml:space="preserve">аздел </w:t>
      </w:r>
      <w:r w:rsidRPr="000669A7">
        <w:rPr>
          <w:rStyle w:val="Zag11"/>
          <w:rFonts w:ascii="Times New Roman" w:eastAsia="@Arial Unicode MS" w:hAnsi="Times New Roman" w:cs="Times New Roman"/>
          <w:bCs/>
          <w:color w:val="auto"/>
          <w:sz w:val="24"/>
          <w:szCs w:val="24"/>
          <w:lang w:val="ru-RU"/>
        </w:rPr>
        <w:t>дополнить п</w:t>
      </w:r>
      <w:r w:rsidR="00FD5EC4" w:rsidRPr="000669A7">
        <w:rPr>
          <w:rStyle w:val="Zag11"/>
          <w:rFonts w:ascii="Times New Roman" w:eastAsia="@Arial Unicode MS" w:hAnsi="Times New Roman" w:cs="Times New Roman"/>
          <w:bCs/>
          <w:color w:val="auto"/>
          <w:sz w:val="24"/>
          <w:szCs w:val="24"/>
          <w:lang w:val="ru-RU"/>
        </w:rPr>
        <w:t>унктом</w:t>
      </w:r>
      <w:r w:rsidRPr="000669A7">
        <w:rPr>
          <w:rStyle w:val="Zag11"/>
          <w:rFonts w:ascii="Times New Roman" w:eastAsia="@Arial Unicode MS" w:hAnsi="Times New Roman" w:cs="Times New Roman"/>
          <w:bCs/>
          <w:color w:val="auto"/>
          <w:sz w:val="24"/>
          <w:szCs w:val="24"/>
          <w:lang w:val="ru-RU"/>
        </w:rPr>
        <w:t xml:space="preserve"> «Часть, формируемая участниками образовательных отношений» следующего содержания:</w:t>
      </w:r>
    </w:p>
    <w:p w:rsidR="006B5C91" w:rsidRPr="00097914" w:rsidRDefault="00097914" w:rsidP="006B5C91">
      <w:pPr>
        <w:pStyle w:val="5"/>
        <w:shd w:val="clear" w:color="auto" w:fill="auto"/>
        <w:spacing w:line="240" w:lineRule="auto"/>
        <w:ind w:left="20" w:firstLine="0"/>
        <w:jc w:val="center"/>
        <w:rPr>
          <w:sz w:val="24"/>
          <w:szCs w:val="24"/>
        </w:rPr>
      </w:pPr>
      <w:r w:rsidRPr="00097914">
        <w:rPr>
          <w:rStyle w:val="Zag11"/>
          <w:rFonts w:eastAsia="@Arial Unicode MS"/>
          <w:b/>
          <w:sz w:val="24"/>
          <w:szCs w:val="24"/>
        </w:rPr>
        <w:t>«</w:t>
      </w:r>
      <w:r w:rsidR="006B5C91" w:rsidRPr="00097914">
        <w:rPr>
          <w:rStyle w:val="Zag11"/>
          <w:rFonts w:eastAsia="@Arial Unicode MS"/>
          <w:b/>
          <w:sz w:val="24"/>
          <w:szCs w:val="24"/>
        </w:rPr>
        <w:t>Часть, формиру</w:t>
      </w:r>
      <w:r w:rsidR="00721D63">
        <w:rPr>
          <w:rStyle w:val="Zag11"/>
          <w:rFonts w:eastAsia="@Arial Unicode MS"/>
          <w:b/>
          <w:sz w:val="24"/>
          <w:szCs w:val="24"/>
        </w:rPr>
        <w:t>емая участниками образовательных</w:t>
      </w:r>
      <w:r w:rsidR="006B5C91" w:rsidRPr="00097914">
        <w:rPr>
          <w:rStyle w:val="Zag11"/>
          <w:rFonts w:eastAsia="@Arial Unicode MS"/>
          <w:b/>
          <w:sz w:val="24"/>
          <w:szCs w:val="24"/>
        </w:rPr>
        <w:t xml:space="preserve"> отношений</w:t>
      </w:r>
    </w:p>
    <w:p w:rsidR="006B5C91" w:rsidRPr="00E12F11" w:rsidRDefault="006B5C91" w:rsidP="006B5C91">
      <w:pPr>
        <w:pStyle w:val="5"/>
        <w:shd w:val="clear" w:color="auto" w:fill="auto"/>
        <w:spacing w:line="240" w:lineRule="auto"/>
        <w:ind w:left="20" w:firstLine="0"/>
        <w:rPr>
          <w:b/>
          <w:sz w:val="24"/>
          <w:szCs w:val="24"/>
        </w:rPr>
      </w:pPr>
      <w:r w:rsidRPr="00E12F11">
        <w:rPr>
          <w:b/>
          <w:sz w:val="24"/>
          <w:szCs w:val="24"/>
        </w:rPr>
        <w:t xml:space="preserve">Башкирский язык </w:t>
      </w:r>
      <w:r>
        <w:rPr>
          <w:b/>
          <w:sz w:val="24"/>
          <w:szCs w:val="24"/>
        </w:rPr>
        <w:t>(</w:t>
      </w:r>
      <w:r w:rsidRPr="00E12F11">
        <w:rPr>
          <w:b/>
          <w:sz w:val="24"/>
          <w:szCs w:val="24"/>
        </w:rPr>
        <w:t>как государственный</w:t>
      </w:r>
      <w:r>
        <w:rPr>
          <w:b/>
          <w:sz w:val="24"/>
          <w:szCs w:val="24"/>
        </w:rPr>
        <w:t>)</w:t>
      </w:r>
    </w:p>
    <w:p w:rsidR="006B5C91" w:rsidRPr="00E12F11" w:rsidRDefault="006B5C91" w:rsidP="006B5C91">
      <w:pPr>
        <w:pStyle w:val="5"/>
        <w:shd w:val="clear" w:color="auto" w:fill="auto"/>
        <w:spacing w:line="240" w:lineRule="auto"/>
        <w:ind w:left="20" w:right="23" w:firstLine="0"/>
        <w:rPr>
          <w:sz w:val="24"/>
          <w:szCs w:val="24"/>
        </w:rPr>
      </w:pPr>
      <w:r w:rsidRPr="00E12F11">
        <w:rPr>
          <w:rStyle w:val="a5"/>
          <w:sz w:val="24"/>
          <w:szCs w:val="24"/>
        </w:rPr>
        <w:t>Целями</w:t>
      </w:r>
      <w:r w:rsidRPr="00E12F11">
        <w:rPr>
          <w:sz w:val="24"/>
          <w:szCs w:val="24"/>
        </w:rPr>
        <w:t xml:space="preserve"> изучения предмета «Башкирский язык как государственный» в начальной школе являются:</w:t>
      </w:r>
    </w:p>
    <w:p w:rsidR="006B5C91" w:rsidRPr="00E12F11" w:rsidRDefault="006B5C91" w:rsidP="006B5C91">
      <w:pPr>
        <w:pStyle w:val="5"/>
        <w:numPr>
          <w:ilvl w:val="0"/>
          <w:numId w:val="12"/>
        </w:numPr>
        <w:shd w:val="clear" w:color="auto" w:fill="auto"/>
        <w:spacing w:line="240" w:lineRule="auto"/>
        <w:ind w:left="600" w:right="23" w:hanging="140"/>
        <w:rPr>
          <w:sz w:val="24"/>
          <w:szCs w:val="24"/>
        </w:rPr>
      </w:pPr>
      <w:r w:rsidRPr="00E12F11">
        <w:rPr>
          <w:sz w:val="24"/>
          <w:szCs w:val="24"/>
        </w:rPr>
        <w:t xml:space="preserve"> ознакомление </w:t>
      </w:r>
      <w:proofErr w:type="gramStart"/>
      <w:r w:rsidRPr="00E12F11">
        <w:rPr>
          <w:sz w:val="24"/>
          <w:szCs w:val="24"/>
        </w:rPr>
        <w:t>обучающихся</w:t>
      </w:r>
      <w:proofErr w:type="gramEnd"/>
      <w:r w:rsidRPr="00E12F11">
        <w:rPr>
          <w:sz w:val="24"/>
          <w:szCs w:val="24"/>
        </w:rPr>
        <w:t xml:space="preserve"> с основными положениями науки о языке и формирование наэтой основе знаково-символического восприятия и логического мышления обучающихся;</w:t>
      </w:r>
    </w:p>
    <w:p w:rsidR="006B5C91" w:rsidRPr="00E12F11" w:rsidRDefault="006B5C91" w:rsidP="006B5C91">
      <w:pPr>
        <w:pStyle w:val="5"/>
        <w:numPr>
          <w:ilvl w:val="0"/>
          <w:numId w:val="12"/>
        </w:numPr>
        <w:shd w:val="clear" w:color="auto" w:fill="auto"/>
        <w:spacing w:line="240" w:lineRule="auto"/>
        <w:ind w:left="600" w:right="23" w:hanging="140"/>
        <w:rPr>
          <w:sz w:val="24"/>
          <w:szCs w:val="24"/>
        </w:rPr>
      </w:pPr>
      <w:r w:rsidRPr="00E12F11">
        <w:rPr>
          <w:sz w:val="24"/>
          <w:szCs w:val="24"/>
        </w:rPr>
        <w:t xml:space="preserve"> формирование коммуникативной компетенции обучающихся: развитие устной и </w:t>
      </w:r>
      <w:r w:rsidRPr="00E12F11">
        <w:rPr>
          <w:sz w:val="24"/>
          <w:szCs w:val="24"/>
        </w:rPr>
        <w:lastRenderedPageBreak/>
        <w:t>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6B5C91" w:rsidRPr="00E12F11" w:rsidRDefault="006B5C91" w:rsidP="006B5C91">
      <w:pPr>
        <w:pStyle w:val="5"/>
        <w:shd w:val="clear" w:color="auto" w:fill="auto"/>
        <w:spacing w:line="240" w:lineRule="auto"/>
        <w:ind w:left="20" w:right="23" w:firstLine="0"/>
        <w:rPr>
          <w:sz w:val="24"/>
          <w:szCs w:val="24"/>
        </w:rPr>
      </w:pPr>
      <w:r>
        <w:rPr>
          <w:sz w:val="24"/>
          <w:szCs w:val="24"/>
        </w:rPr>
        <w:tab/>
      </w:r>
      <w:r w:rsidRPr="00E12F11">
        <w:rPr>
          <w:sz w:val="24"/>
          <w:szCs w:val="24"/>
        </w:rPr>
        <w:t xml:space="preserve">«Башкирский язык как государственный» начинается с </w:t>
      </w:r>
      <w:r w:rsidRPr="00E12F11">
        <w:rPr>
          <w:rStyle w:val="a5"/>
          <w:sz w:val="24"/>
          <w:szCs w:val="24"/>
        </w:rPr>
        <w:t>обучения грамоте.</w:t>
      </w:r>
      <w:r w:rsidRPr="00E12F11">
        <w:rPr>
          <w:sz w:val="24"/>
          <w:szCs w:val="24"/>
        </w:rPr>
        <w:t xml:space="preserve">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w:t>
      </w:r>
      <w:r>
        <w:rPr>
          <w:sz w:val="24"/>
          <w:szCs w:val="24"/>
        </w:rPr>
        <w:t>-</w:t>
      </w:r>
      <w:r w:rsidRPr="00E12F11">
        <w:rPr>
          <w:sz w:val="24"/>
          <w:szCs w:val="24"/>
        </w:rPr>
        <w:softHyphen/>
        <w:t xml:space="preserve">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w:t>
      </w:r>
      <w:proofErr w:type="gramStart"/>
      <w:r w:rsidRPr="00E12F11">
        <w:rPr>
          <w:sz w:val="24"/>
          <w:szCs w:val="24"/>
        </w:rPr>
        <w:t>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образцу</w:t>
      </w:r>
      <w:r w:rsidR="00721D63">
        <w:rPr>
          <w:sz w:val="24"/>
          <w:szCs w:val="24"/>
        </w:rPr>
        <w:t xml:space="preserve"> </w:t>
      </w:r>
      <w:r w:rsidRPr="00E12F11">
        <w:rPr>
          <w:sz w:val="24"/>
          <w:szCs w:val="24"/>
        </w:rPr>
        <w:t>(изложение), собственных текстов разного ти</w:t>
      </w:r>
      <w:r w:rsidR="00721D63">
        <w:rPr>
          <w:sz w:val="24"/>
          <w:szCs w:val="24"/>
        </w:rPr>
        <w:t>па (текст-повествование, текст-</w:t>
      </w:r>
      <w:r w:rsidRPr="00E12F11">
        <w:rPr>
          <w:sz w:val="24"/>
          <w:szCs w:val="24"/>
        </w:rPr>
        <w:t>описание, текст-рассуждение) и жанра с учётом замысла, адресата и ситуации общения, соблюдению норм построения</w:t>
      </w:r>
      <w:r w:rsidR="00721D63">
        <w:rPr>
          <w:sz w:val="24"/>
          <w:szCs w:val="24"/>
        </w:rPr>
        <w:t xml:space="preserve"> </w:t>
      </w:r>
      <w:r w:rsidRPr="00E12F11">
        <w:rPr>
          <w:sz w:val="24"/>
          <w:szCs w:val="24"/>
        </w:rPr>
        <w:t>текста (логичность, последовательность, связность, соответствие теме и главной мысли идр.), развитию умений, связанных с</w:t>
      </w:r>
      <w:proofErr w:type="gramEnd"/>
      <w:r w:rsidRPr="00E12F11">
        <w:rPr>
          <w:sz w:val="24"/>
          <w:szCs w:val="24"/>
        </w:rPr>
        <w:t xml:space="preserve"> оценкой и самооценкой выполненной учеником творческой работы. Совершенствование устной речи (умения </w:t>
      </w:r>
      <w:r w:rsidRPr="00E12F11">
        <w:rPr>
          <w:rStyle w:val="a5"/>
          <w:sz w:val="24"/>
          <w:szCs w:val="24"/>
        </w:rPr>
        <w:t>слушать</w:t>
      </w:r>
      <w:r w:rsidRPr="00E12F11">
        <w:rPr>
          <w:sz w:val="24"/>
          <w:szCs w:val="24"/>
        </w:rPr>
        <w:t xml:space="preserve"> и </w:t>
      </w:r>
      <w:r w:rsidRPr="00E12F11">
        <w:rPr>
          <w:rStyle w:val="a5"/>
          <w:sz w:val="24"/>
          <w:szCs w:val="24"/>
        </w:rPr>
        <w:t xml:space="preserve">говорить на башкирском языке) </w:t>
      </w:r>
      <w:r w:rsidRPr="00E12F11">
        <w:rPr>
          <w:sz w:val="24"/>
          <w:szCs w:val="24"/>
        </w:rPr>
        <w:t>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задаватьвопросы по услышанному или прочитанному произведению, высказывать свою точку зрения на башкирском языке.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w:t>
      </w:r>
    </w:p>
    <w:p w:rsidR="006B5C91" w:rsidRPr="00961B64" w:rsidRDefault="006B5C91" w:rsidP="006B5C91">
      <w:pPr>
        <w:pStyle w:val="Osnova"/>
        <w:tabs>
          <w:tab w:val="left" w:pos="2655"/>
        </w:tabs>
        <w:spacing w:line="240" w:lineRule="auto"/>
        <w:ind w:left="284" w:right="34" w:firstLine="0"/>
        <w:contextualSpacing/>
        <w:jc w:val="left"/>
        <w:rPr>
          <w:rStyle w:val="Zag11"/>
          <w:rFonts w:ascii="Times New Roman" w:eastAsia="@Arial Unicode MS" w:hAnsi="Times New Roman" w:cs="Times New Roman"/>
          <w:b/>
          <w:color w:val="auto"/>
          <w:sz w:val="24"/>
          <w:szCs w:val="24"/>
          <w:lang w:val="ru-RU"/>
        </w:rPr>
      </w:pPr>
      <w:r w:rsidRPr="00961B64">
        <w:rPr>
          <w:rStyle w:val="Zag11"/>
          <w:rFonts w:ascii="Times New Roman" w:eastAsia="@Arial Unicode MS" w:hAnsi="Times New Roman" w:cs="Times New Roman"/>
          <w:b/>
          <w:color w:val="auto"/>
          <w:sz w:val="24"/>
          <w:szCs w:val="24"/>
          <w:lang w:val="ru-RU"/>
        </w:rPr>
        <w:t>Физическая культура</w:t>
      </w:r>
    </w:p>
    <w:p w:rsidR="006B5C91" w:rsidRDefault="006B5C91" w:rsidP="006B5C91">
      <w:pPr>
        <w:pStyle w:val="zag4"/>
        <w:tabs>
          <w:tab w:val="left" w:leader="dot" w:pos="624"/>
        </w:tabs>
        <w:spacing w:line="240" w:lineRule="auto"/>
        <w:ind w:right="-1" w:firstLine="567"/>
        <w:rPr>
          <w:rStyle w:val="Zag11"/>
          <w:rFonts w:ascii="Times New Roman" w:eastAsia="@Arial Unicode MS" w:hAnsi="Times New Roman" w:cs="Times New Roman"/>
          <w:color w:val="auto"/>
          <w:sz w:val="24"/>
          <w:szCs w:val="24"/>
          <w:lang w:val="ru-RU"/>
        </w:rPr>
      </w:pPr>
      <w:r w:rsidRPr="006B5C91">
        <w:rPr>
          <w:rStyle w:val="Zag11"/>
          <w:rFonts w:eastAsia="@Arial Unicode MS"/>
          <w:lang w:val="ru-RU"/>
        </w:rPr>
        <w:tab/>
      </w:r>
      <w:r>
        <w:rPr>
          <w:rStyle w:val="Zag11"/>
          <w:rFonts w:ascii="Times New Roman" w:eastAsia="@Arial Unicode MS" w:hAnsi="Times New Roman" w:cs="Times New Roman"/>
          <w:color w:val="auto"/>
          <w:sz w:val="24"/>
          <w:szCs w:val="24"/>
          <w:lang w:val="ru-RU"/>
        </w:rPr>
        <w:t>Физическое совершенствование</w:t>
      </w:r>
    </w:p>
    <w:p w:rsidR="006B5C91" w:rsidRDefault="006B5C91" w:rsidP="006B5C91">
      <w:pPr>
        <w:tabs>
          <w:tab w:val="left" w:leader="dot" w:pos="624"/>
        </w:tabs>
        <w:ind w:right="-1" w:firstLine="567"/>
        <w:jc w:val="both"/>
        <w:rPr>
          <w:rStyle w:val="Zag11"/>
          <w:rFonts w:eastAsia="@Arial Unicode MS"/>
          <w:lang w:val="ru-RU"/>
        </w:rPr>
      </w:pPr>
      <w:r>
        <w:rPr>
          <w:rStyle w:val="Zag11"/>
          <w:rFonts w:eastAsia="@Arial Unicode MS"/>
          <w:b/>
          <w:bCs/>
          <w:lang w:val="ru-RU"/>
        </w:rPr>
        <w:t xml:space="preserve">Физкультурно-оздоровительная деятельность. </w:t>
      </w:r>
      <w:r>
        <w:rPr>
          <w:rStyle w:val="Zag11"/>
          <w:rFonts w:eastAsia="@Arial Unicode MS"/>
          <w:lang w:val="ru-RU"/>
        </w:rPr>
        <w:t>Комплексы физических упражнений для утренней зарядки, физкультминуток, занятий по профилактике и коррекции нарушений осанки.</w:t>
      </w:r>
    </w:p>
    <w:p w:rsidR="006B5C91" w:rsidRDefault="006B5C91" w:rsidP="006B5C91">
      <w:pPr>
        <w:tabs>
          <w:tab w:val="left" w:leader="dot" w:pos="624"/>
        </w:tabs>
        <w:ind w:right="-1" w:firstLine="567"/>
        <w:jc w:val="both"/>
        <w:rPr>
          <w:rStyle w:val="Zag11"/>
          <w:rFonts w:eastAsia="@Arial Unicode MS"/>
          <w:lang w:val="ru-RU"/>
        </w:rPr>
      </w:pPr>
      <w:r>
        <w:rPr>
          <w:rStyle w:val="Zag11"/>
          <w:rFonts w:eastAsia="@Arial Unicode MS"/>
          <w:lang w:val="ru-RU"/>
        </w:rPr>
        <w:t>Комплексы упражнений на развитие физических качеств.</w:t>
      </w:r>
    </w:p>
    <w:p w:rsidR="006B5C91" w:rsidRDefault="006B5C91" w:rsidP="006B5C91">
      <w:pPr>
        <w:tabs>
          <w:tab w:val="left" w:leader="dot" w:pos="624"/>
        </w:tabs>
        <w:ind w:right="-1" w:firstLine="567"/>
        <w:jc w:val="both"/>
        <w:rPr>
          <w:rStyle w:val="Zag11"/>
          <w:rFonts w:eastAsia="@Arial Unicode MS"/>
          <w:b/>
          <w:bCs/>
          <w:lang w:val="ru-RU"/>
        </w:rPr>
      </w:pPr>
      <w:r>
        <w:rPr>
          <w:rStyle w:val="Zag11"/>
          <w:rFonts w:eastAsia="@Arial Unicode MS"/>
          <w:lang w:val="ru-RU"/>
        </w:rPr>
        <w:t>Комплексы дыхательных упражнений. Гимнастика для глаз.</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b/>
          <w:bCs/>
          <w:lang w:val="ru-RU"/>
        </w:rPr>
        <w:t xml:space="preserve">Спортивно-оздоровительная деятельность. </w:t>
      </w:r>
      <w:r>
        <w:rPr>
          <w:rStyle w:val="Zag11"/>
          <w:rFonts w:eastAsia="@Arial Unicode MS"/>
          <w:b/>
          <w:bCs/>
          <w:i/>
          <w:iCs/>
          <w:lang w:val="ru-RU"/>
        </w:rPr>
        <w:t xml:space="preserve">Гимнастика с основами акробатики. </w:t>
      </w:r>
      <w:r>
        <w:rPr>
          <w:rStyle w:val="Zag11"/>
          <w:rFonts w:eastAsia="@Arial Unicode MS"/>
          <w:i/>
          <w:iCs/>
          <w:lang w:val="ru-RU"/>
        </w:rPr>
        <w:t xml:space="preserve">Организующие команды и приёмы. </w:t>
      </w:r>
      <w:r>
        <w:rPr>
          <w:rStyle w:val="Zag11"/>
          <w:rFonts w:eastAsia="@Arial Unicode MS"/>
          <w:lang w:val="ru-RU"/>
        </w:rPr>
        <w:t>Строевые действия в шеренге и колонне; выполнение строевых команд.</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Акробатические упражнения. </w:t>
      </w:r>
      <w:r>
        <w:rPr>
          <w:rStyle w:val="Zag11"/>
          <w:rFonts w:eastAsia="@Arial Unicode MS"/>
          <w:lang w:val="ru-RU"/>
        </w:rPr>
        <w:t>Упоры; седы; упражнения в группировке; перекаты; стойка на лопатках; кувырки вперёд и назад; гимнастический мост.</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Акробатические комбинации. </w:t>
      </w:r>
      <w:r>
        <w:rPr>
          <w:rStyle w:val="Zag11"/>
          <w:rFonts w:eastAsia="@Arial Unicode MS"/>
          <w:lang w:val="ru-RU"/>
        </w:rPr>
        <w:t xml:space="preserve">Например: 1) мост из </w:t>
      </w:r>
      <w:proofErr w:type="gramStart"/>
      <w:r>
        <w:rPr>
          <w:rStyle w:val="Zag11"/>
          <w:rFonts w:eastAsia="@Arial Unicode MS"/>
          <w:lang w:val="ru-RU"/>
        </w:rPr>
        <w:t>положения</w:t>
      </w:r>
      <w:proofErr w:type="gramEnd"/>
      <w:r>
        <w:rPr>
          <w:rStyle w:val="Zag11"/>
          <w:rFonts w:eastAsia="@Arial Unicode MS"/>
          <w:lang w:val="ru-RU"/>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Упражнения на низкой гимнастической перекладине: </w:t>
      </w:r>
      <w:r>
        <w:rPr>
          <w:rStyle w:val="Zag11"/>
          <w:rFonts w:eastAsia="@Arial Unicode MS"/>
          <w:lang w:val="ru-RU"/>
        </w:rPr>
        <w:t>висы, перемахи.</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Гимнастическая комбинация. </w:t>
      </w:r>
      <w:r>
        <w:rPr>
          <w:rStyle w:val="Zag11"/>
          <w:rFonts w:eastAsia="@Arial Unicode MS"/>
          <w:lang w:val="ru-RU"/>
        </w:rPr>
        <w:t xml:space="preserve">Например, из виса стоя присев толчком двумя ногами перемах, согнув ноги, в вис сзади согнувшись, опускание назад в </w:t>
      </w:r>
      <w:proofErr w:type="gramStart"/>
      <w:r>
        <w:rPr>
          <w:rStyle w:val="Zag11"/>
          <w:rFonts w:eastAsia="@Arial Unicode MS"/>
          <w:lang w:val="ru-RU"/>
        </w:rPr>
        <w:t>вис</w:t>
      </w:r>
      <w:proofErr w:type="gramEnd"/>
      <w:r>
        <w:rPr>
          <w:rStyle w:val="Zag11"/>
          <w:rFonts w:eastAsia="@Arial Unicode MS"/>
          <w:lang w:val="ru-RU"/>
        </w:rPr>
        <w:t xml:space="preserve"> стоя и обратное движение через вис сзади согнувшись со сходом вперёд ноги.</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Опорный прыжок </w:t>
      </w:r>
      <w:r>
        <w:rPr>
          <w:rStyle w:val="Zag11"/>
          <w:rFonts w:eastAsia="@Arial Unicode MS"/>
          <w:lang w:val="ru-RU"/>
        </w:rPr>
        <w:t>с разбега через гимнастического козла.</w:t>
      </w:r>
    </w:p>
    <w:p w:rsidR="006B5C91" w:rsidRDefault="006B5C91" w:rsidP="006B5C91">
      <w:pPr>
        <w:tabs>
          <w:tab w:val="left" w:leader="dot" w:pos="624"/>
        </w:tabs>
        <w:ind w:right="-1" w:firstLine="567"/>
        <w:jc w:val="both"/>
        <w:rPr>
          <w:rStyle w:val="Zag11"/>
          <w:rFonts w:eastAsia="@Arial Unicode MS"/>
          <w:b/>
          <w:bCs/>
          <w:i/>
          <w:iCs/>
          <w:lang w:val="ru-RU"/>
        </w:rPr>
      </w:pPr>
      <w:r>
        <w:rPr>
          <w:rStyle w:val="Zag11"/>
          <w:rFonts w:eastAsia="@Arial Unicode MS"/>
          <w:i/>
          <w:iCs/>
          <w:lang w:val="ru-RU"/>
        </w:rPr>
        <w:t xml:space="preserve">Гимнастические упражнения прикладного характера. </w:t>
      </w:r>
      <w:r>
        <w:rPr>
          <w:rStyle w:val="Zag11"/>
          <w:rFonts w:eastAsia="@Arial Unicode MS"/>
          <w:lang w:val="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b/>
          <w:bCs/>
          <w:i/>
          <w:iCs/>
          <w:lang w:val="ru-RU"/>
        </w:rPr>
        <w:t xml:space="preserve">Лёгкая атлетика. </w:t>
      </w:r>
      <w:r>
        <w:rPr>
          <w:rStyle w:val="Zag11"/>
          <w:rFonts w:eastAsia="@Arial Unicode MS"/>
          <w:i/>
          <w:iCs/>
          <w:lang w:val="ru-RU"/>
        </w:rPr>
        <w:t xml:space="preserve">Беговые упражнения: </w:t>
      </w:r>
      <w:r>
        <w:rPr>
          <w:rStyle w:val="Zag11"/>
          <w:rFonts w:eastAsia="@Arial Unicode MS"/>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lastRenderedPageBreak/>
        <w:t xml:space="preserve">Прыжковые упражнения: </w:t>
      </w:r>
      <w:r>
        <w:rPr>
          <w:rStyle w:val="Zag11"/>
          <w:rFonts w:eastAsia="@Arial Unicode MS"/>
          <w:lang w:val="ru-RU"/>
        </w:rPr>
        <w:t>на одной ноге и двух ногах на месте и с продвижением; в длину и высоту; спрыгивание и запрыгивание.</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Броски: </w:t>
      </w:r>
      <w:r>
        <w:rPr>
          <w:rStyle w:val="Zag11"/>
          <w:rFonts w:eastAsia="@Arial Unicode MS"/>
          <w:lang w:val="ru-RU"/>
        </w:rPr>
        <w:t>большого мяча (</w:t>
      </w:r>
      <w:smartTag w:uri="urn:schemas-microsoft-com:office:smarttags" w:element="metricconverter">
        <w:smartTagPr>
          <w:attr w:name="ProductID" w:val="1 кг"/>
        </w:smartTagPr>
        <w:r>
          <w:rPr>
            <w:rStyle w:val="Zag11"/>
            <w:rFonts w:eastAsia="@Arial Unicode MS"/>
            <w:lang w:val="ru-RU"/>
          </w:rPr>
          <w:t>1 кг</w:t>
        </w:r>
      </w:smartTag>
      <w:r>
        <w:rPr>
          <w:rStyle w:val="Zag11"/>
          <w:rFonts w:eastAsia="@Arial Unicode MS"/>
          <w:lang w:val="ru-RU"/>
        </w:rPr>
        <w:t>) на дальность разными способами.</w:t>
      </w:r>
    </w:p>
    <w:p w:rsidR="006B5C91" w:rsidRDefault="006B5C91" w:rsidP="006B5C91">
      <w:pPr>
        <w:tabs>
          <w:tab w:val="left" w:leader="dot" w:pos="624"/>
        </w:tabs>
        <w:ind w:right="-1" w:firstLine="567"/>
        <w:jc w:val="both"/>
        <w:rPr>
          <w:rStyle w:val="Zag11"/>
          <w:rFonts w:eastAsia="@Arial Unicode MS"/>
          <w:b/>
          <w:bCs/>
          <w:i/>
          <w:iCs/>
          <w:lang w:val="ru-RU"/>
        </w:rPr>
      </w:pPr>
      <w:r>
        <w:rPr>
          <w:rStyle w:val="Zag11"/>
          <w:rFonts w:eastAsia="@Arial Unicode MS"/>
          <w:i/>
          <w:iCs/>
          <w:lang w:val="ru-RU"/>
        </w:rPr>
        <w:t xml:space="preserve">Метание: </w:t>
      </w:r>
      <w:r>
        <w:rPr>
          <w:rStyle w:val="Zag11"/>
          <w:rFonts w:eastAsia="@Arial Unicode MS"/>
          <w:lang w:val="ru-RU"/>
        </w:rPr>
        <w:t>малого мяча в вертикальную цель и на дальность.</w:t>
      </w:r>
    </w:p>
    <w:p w:rsidR="006B5C91" w:rsidRDefault="006B5C91" w:rsidP="006B5C91">
      <w:pPr>
        <w:tabs>
          <w:tab w:val="left" w:leader="dot" w:pos="624"/>
        </w:tabs>
        <w:ind w:right="-1" w:firstLine="567"/>
        <w:jc w:val="both"/>
        <w:rPr>
          <w:rStyle w:val="Zag11"/>
          <w:rFonts w:eastAsia="@Arial Unicode MS"/>
          <w:b/>
          <w:bCs/>
          <w:i/>
          <w:iCs/>
          <w:lang w:val="ru-RU"/>
        </w:rPr>
      </w:pPr>
      <w:r>
        <w:rPr>
          <w:rStyle w:val="Zag11"/>
          <w:rFonts w:eastAsia="@Arial Unicode MS"/>
          <w:b/>
          <w:bCs/>
          <w:i/>
          <w:iCs/>
          <w:lang w:val="ru-RU"/>
        </w:rPr>
        <w:t xml:space="preserve">Лыжные гонки. </w:t>
      </w:r>
      <w:r>
        <w:rPr>
          <w:rStyle w:val="Zag11"/>
          <w:rFonts w:eastAsia="@Arial Unicode MS"/>
          <w:lang w:val="ru-RU"/>
        </w:rPr>
        <w:t>Передвижение на лыжах; повороты; спуски; подъёмы; торможение.</w:t>
      </w:r>
    </w:p>
    <w:p w:rsidR="006B5C91" w:rsidRDefault="006B5C91" w:rsidP="006B5C91">
      <w:pPr>
        <w:tabs>
          <w:tab w:val="left" w:leader="dot" w:pos="624"/>
        </w:tabs>
        <w:ind w:right="-1" w:firstLine="567"/>
        <w:jc w:val="both"/>
        <w:rPr>
          <w:rStyle w:val="Zag11"/>
          <w:rFonts w:eastAsia="@Arial Unicode MS"/>
          <w:b/>
          <w:bCs/>
          <w:i/>
          <w:iCs/>
          <w:lang w:val="ru-RU"/>
        </w:rPr>
      </w:pPr>
      <w:r>
        <w:rPr>
          <w:rStyle w:val="Zag11"/>
          <w:rFonts w:eastAsia="@Arial Unicode MS"/>
          <w:b/>
          <w:bCs/>
          <w:i/>
          <w:iCs/>
          <w:lang w:val="ru-RU"/>
        </w:rPr>
        <w:t xml:space="preserve">Плавание. </w:t>
      </w:r>
      <w:r>
        <w:rPr>
          <w:rStyle w:val="Zag11"/>
          <w:rFonts w:eastAsia="@Arial Unicode MS"/>
          <w:i/>
          <w:iCs/>
          <w:lang w:val="ru-RU"/>
        </w:rPr>
        <w:t xml:space="preserve">Подводящие упражнения: </w:t>
      </w:r>
      <w:r>
        <w:rPr>
          <w:rStyle w:val="Zag11"/>
          <w:rFonts w:eastAsia="@Arial Unicode MS"/>
          <w:lang w:val="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Pr>
          <w:rStyle w:val="Zag11"/>
          <w:rFonts w:eastAsia="@Arial Unicode MS"/>
          <w:i/>
          <w:iCs/>
          <w:lang w:val="ru-RU"/>
        </w:rPr>
        <w:t xml:space="preserve">Проплывание учебных дистанций: </w:t>
      </w:r>
      <w:r>
        <w:rPr>
          <w:rStyle w:val="Zag11"/>
          <w:rFonts w:eastAsia="@Arial Unicode MS"/>
          <w:lang w:val="ru-RU"/>
        </w:rPr>
        <w:t>произвольным способом.</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b/>
          <w:bCs/>
          <w:i/>
          <w:iCs/>
          <w:lang w:val="ru-RU"/>
        </w:rPr>
        <w:t xml:space="preserve">Подвижные и спортивные игры. </w:t>
      </w:r>
      <w:r>
        <w:rPr>
          <w:rStyle w:val="Zag11"/>
          <w:rFonts w:eastAsia="@Arial Unicode MS"/>
          <w:i/>
          <w:iCs/>
          <w:lang w:val="ru-RU"/>
        </w:rPr>
        <w:t xml:space="preserve">На материале гимнастики с основами акробатики: </w:t>
      </w:r>
      <w:r>
        <w:rPr>
          <w:rStyle w:val="Zag11"/>
          <w:rFonts w:eastAsia="@Arial Unicode MS"/>
          <w:lang w:val="ru-RU"/>
        </w:rPr>
        <w:t>игровые задания с использованием строевых упражнений, упражнений на внимание, силу, ловкость и координацию.</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На материале лёгкой атлетики: </w:t>
      </w:r>
      <w:r>
        <w:rPr>
          <w:rStyle w:val="Zag11"/>
          <w:rFonts w:eastAsia="@Arial Unicode MS"/>
          <w:lang w:val="ru-RU"/>
        </w:rPr>
        <w:t>прыжки, бег, метания и броски; упражнения на координацию, выносливость и быстроту.</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На материале лыжной подготовки: </w:t>
      </w:r>
      <w:r>
        <w:rPr>
          <w:rStyle w:val="Zag11"/>
          <w:rFonts w:eastAsia="@Arial Unicode MS"/>
          <w:lang w:val="ru-RU"/>
        </w:rPr>
        <w:t>эстафеты в передвижении на лыжах, упражнения на выносливость и координацию.</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На материале спортивных игр:</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Футбол: </w:t>
      </w:r>
      <w:r>
        <w:rPr>
          <w:rStyle w:val="Zag11"/>
          <w:rFonts w:eastAsia="@Arial Unicode MS"/>
          <w:lang w:val="ru-RU"/>
        </w:rPr>
        <w:t>удар по неподвижному и катящемуся мячу; остановка мяча; ведение мяча; подвижные игры на материале футбола.</w:t>
      </w:r>
    </w:p>
    <w:p w:rsidR="006B5C91" w:rsidRDefault="006B5C91" w:rsidP="006B5C91">
      <w:pPr>
        <w:tabs>
          <w:tab w:val="left" w:leader="dot" w:pos="624"/>
        </w:tabs>
        <w:ind w:right="-1" w:firstLine="567"/>
        <w:jc w:val="both"/>
        <w:rPr>
          <w:rStyle w:val="Zag11"/>
          <w:rFonts w:eastAsia="@Arial Unicode MS"/>
          <w:i/>
          <w:iCs/>
          <w:lang w:val="ru-RU"/>
        </w:rPr>
      </w:pPr>
      <w:r>
        <w:rPr>
          <w:rStyle w:val="Zag11"/>
          <w:rFonts w:eastAsia="@Arial Unicode MS"/>
          <w:i/>
          <w:iCs/>
          <w:lang w:val="ru-RU"/>
        </w:rPr>
        <w:t xml:space="preserve">Баскетбол: </w:t>
      </w:r>
      <w:r>
        <w:rPr>
          <w:rStyle w:val="Zag11"/>
          <w:rFonts w:eastAsia="@Arial Unicode MS"/>
          <w:lang w:val="ru-RU"/>
        </w:rPr>
        <w:t>специальные передвижения без мяча; ведение мяча; броски мяча в корзину; подвижные игры на материале баскетбола.</w:t>
      </w:r>
    </w:p>
    <w:p w:rsidR="006B5C91" w:rsidRDefault="006B5C91" w:rsidP="006B5C91">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r>
        <w:rPr>
          <w:rStyle w:val="Zag11"/>
          <w:rFonts w:ascii="Times New Roman" w:eastAsia="@Arial Unicode MS" w:hAnsi="Times New Roman" w:cs="Times New Roman"/>
          <w:b w:val="0"/>
          <w:bCs w:val="0"/>
          <w:color w:val="auto"/>
          <w:sz w:val="24"/>
          <w:szCs w:val="24"/>
          <w:lang w:val="ru-RU"/>
        </w:rPr>
        <w:t xml:space="preserve">Волейбол: </w:t>
      </w:r>
      <w:r>
        <w:rPr>
          <w:rStyle w:val="Zag11"/>
          <w:rFonts w:ascii="Times New Roman" w:eastAsia="@Arial Unicode MS" w:hAnsi="Times New Roman" w:cs="Times New Roman"/>
          <w:b w:val="0"/>
          <w:bCs w:val="0"/>
          <w:i w:val="0"/>
          <w:iCs w:val="0"/>
          <w:color w:val="auto"/>
          <w:sz w:val="24"/>
          <w:szCs w:val="24"/>
          <w:lang w:val="ru-RU"/>
        </w:rPr>
        <w:t>подбрасывание мяча; подача мяча; приём и передача мяча; подвижные игры на материале волейбола. Подвижные игры разных народов</w:t>
      </w:r>
      <w:proofErr w:type="gramStart"/>
      <w:r>
        <w:rPr>
          <w:rStyle w:val="Zag11"/>
          <w:rFonts w:ascii="Times New Roman" w:eastAsia="@Arial Unicode MS" w:hAnsi="Times New Roman" w:cs="Times New Roman"/>
          <w:b w:val="0"/>
          <w:bCs w:val="0"/>
          <w:i w:val="0"/>
          <w:iCs w:val="0"/>
          <w:color w:val="auto"/>
          <w:sz w:val="24"/>
          <w:szCs w:val="24"/>
          <w:lang w:val="ru-RU"/>
        </w:rPr>
        <w:t>.</w:t>
      </w:r>
      <w:r w:rsidR="00097914">
        <w:rPr>
          <w:rStyle w:val="Zag11"/>
          <w:rFonts w:ascii="Times New Roman" w:eastAsia="@Arial Unicode MS" w:hAnsi="Times New Roman" w:cs="Times New Roman"/>
          <w:b w:val="0"/>
          <w:bCs w:val="0"/>
          <w:i w:val="0"/>
          <w:iCs w:val="0"/>
          <w:color w:val="auto"/>
          <w:sz w:val="24"/>
          <w:szCs w:val="24"/>
          <w:lang w:val="ru-RU"/>
        </w:rPr>
        <w:t>»</w:t>
      </w:r>
      <w:proofErr w:type="gramEnd"/>
    </w:p>
    <w:p w:rsidR="00097914" w:rsidRPr="000669A7" w:rsidRDefault="00097914" w:rsidP="006B5C91">
      <w:pPr>
        <w:pStyle w:val="zag4"/>
        <w:tabs>
          <w:tab w:val="left" w:leader="dot" w:pos="624"/>
        </w:tabs>
        <w:spacing w:line="240" w:lineRule="auto"/>
        <w:ind w:right="-1" w:firstLine="567"/>
        <w:jc w:val="both"/>
        <w:rPr>
          <w:rStyle w:val="Zag11"/>
          <w:rFonts w:ascii="Times New Roman" w:eastAsia="@Arial Unicode MS" w:hAnsi="Times New Roman" w:cs="Times New Roman"/>
          <w:b w:val="0"/>
          <w:bCs w:val="0"/>
          <w:i w:val="0"/>
          <w:iCs w:val="0"/>
          <w:color w:val="auto"/>
          <w:sz w:val="24"/>
          <w:szCs w:val="24"/>
          <w:lang w:val="ru-RU"/>
        </w:rPr>
      </w:pPr>
    </w:p>
    <w:p w:rsidR="00FD5EC4" w:rsidRPr="000669A7" w:rsidRDefault="00FD5EC4" w:rsidP="00FD5EC4">
      <w:pPr>
        <w:pStyle w:val="Osnova"/>
        <w:tabs>
          <w:tab w:val="left" w:leader="dot" w:pos="5850"/>
        </w:tabs>
        <w:spacing w:line="240" w:lineRule="auto"/>
        <w:ind w:right="34" w:firstLine="0"/>
        <w:contextualSpacing/>
        <w:rPr>
          <w:rStyle w:val="Zag11"/>
          <w:rFonts w:ascii="Times New Roman" w:eastAsia="@Arial Unicode MS" w:hAnsi="Times New Roman" w:cs="Times New Roman"/>
          <w:bCs/>
          <w:color w:val="auto"/>
          <w:sz w:val="24"/>
          <w:szCs w:val="24"/>
          <w:lang w:val="ru-RU"/>
        </w:rPr>
      </w:pPr>
      <w:r w:rsidRPr="000669A7">
        <w:rPr>
          <w:rStyle w:val="Zag11"/>
          <w:rFonts w:ascii="Times New Roman" w:eastAsia="@Arial Unicode MS" w:hAnsi="Times New Roman" w:cs="Times New Roman"/>
          <w:bCs/>
          <w:iCs/>
          <w:color w:val="auto"/>
          <w:sz w:val="24"/>
          <w:szCs w:val="24"/>
          <w:lang w:val="ru-RU"/>
        </w:rPr>
        <w:t xml:space="preserve">4. Подраздел </w:t>
      </w:r>
      <w:r w:rsidRPr="000669A7">
        <w:rPr>
          <w:rStyle w:val="Zag11"/>
          <w:rFonts w:ascii="Times New Roman" w:eastAsia="@Arial Unicode MS" w:hAnsi="Times New Roman" w:cs="Times New Roman"/>
          <w:color w:val="auto"/>
          <w:sz w:val="24"/>
          <w:szCs w:val="24"/>
          <w:lang w:val="ru-RU"/>
        </w:rPr>
        <w:t>8 «</w:t>
      </w:r>
      <w:r w:rsidRPr="000669A7">
        <w:rPr>
          <w:rStyle w:val="Zag11"/>
          <w:rFonts w:ascii="Times New Roman" w:eastAsia="@Arial Unicode MS" w:hAnsi="Times New Roman" w:cs="Times New Roman"/>
          <w:bCs/>
          <w:color w:val="auto"/>
          <w:sz w:val="24"/>
          <w:szCs w:val="24"/>
          <w:lang w:val="ru-RU"/>
        </w:rPr>
        <w:t>Учебный план начального общего образования» дополнить абзацами следующего содержания:</w:t>
      </w:r>
    </w:p>
    <w:p w:rsidR="00FE371A" w:rsidRDefault="00FD5EC4" w:rsidP="00FE371A">
      <w:pPr>
        <w:jc w:val="both"/>
        <w:rPr>
          <w:noProof/>
          <w:lang w:val="ru-RU"/>
        </w:rPr>
      </w:pPr>
      <w:r>
        <w:rPr>
          <w:noProof/>
          <w:lang w:val="ru-RU"/>
        </w:rPr>
        <w:tab/>
      </w:r>
      <w:r w:rsidR="00FE371A" w:rsidRPr="00E248B5">
        <w:rPr>
          <w:noProof/>
          <w:lang w:val="ru-RU"/>
        </w:rPr>
        <w:t xml:space="preserve">Согласно требованиям ФГОС НОО обязательная часть составляет 80%, а часть, формируемая участниками образовательных отношений, - 20% от общего объёма ООП. </w:t>
      </w:r>
      <w:proofErr w:type="gramStart"/>
      <w:r w:rsidR="00FE371A" w:rsidRPr="00E248B5">
        <w:rPr>
          <w:noProof/>
          <w:lang w:val="ru-RU"/>
        </w:rPr>
        <w:t>Для достижения целей ООП МОБУ СОШ №1 с.Архангельское используются возможности учебного плана, внеурочной деятельности, внеклассной работы)</w:t>
      </w:r>
      <w:r w:rsidR="00721D63">
        <w:rPr>
          <w:noProof/>
          <w:lang w:val="ru-RU"/>
        </w:rPr>
        <w:t xml:space="preserve"> </w:t>
      </w:r>
      <w:r w:rsidR="00FE371A" w:rsidRPr="00E248B5">
        <w:rPr>
          <w:noProof/>
          <w:lang w:val="ru-RU"/>
        </w:rPr>
        <w:t xml:space="preserve">организция классных часов, внеклассных мероприятий, экскурсий, походов, проектной деятельности, часов общения, праздников, посещения культурно-массовых мероприятий, подготовка и проведение концертов, социальные и гражданские акции и др.)  </w:t>
      </w:r>
      <w:proofErr w:type="gramEnd"/>
    </w:p>
    <w:p w:rsidR="00FE371A" w:rsidRPr="00E248B5" w:rsidRDefault="00FE371A" w:rsidP="00FE371A">
      <w:pPr>
        <w:rPr>
          <w:noProof/>
          <w:lang w:val="ru-RU"/>
        </w:rPr>
      </w:pPr>
    </w:p>
    <w:tbl>
      <w:tblPr>
        <w:tblStyle w:val="a6"/>
        <w:tblW w:w="0" w:type="auto"/>
        <w:tblLook w:val="04A0" w:firstRow="1" w:lastRow="0" w:firstColumn="1" w:lastColumn="0" w:noHBand="0" w:noVBand="1"/>
      </w:tblPr>
      <w:tblGrid>
        <w:gridCol w:w="1914"/>
        <w:gridCol w:w="1914"/>
        <w:gridCol w:w="1914"/>
        <w:gridCol w:w="1914"/>
        <w:gridCol w:w="1915"/>
      </w:tblGrid>
      <w:tr w:rsidR="00FE371A" w:rsidRPr="00E44DB3" w:rsidTr="009F081D">
        <w:tc>
          <w:tcPr>
            <w:tcW w:w="1914" w:type="dxa"/>
            <w:vMerge w:val="restart"/>
          </w:tcPr>
          <w:p w:rsidR="00FE371A" w:rsidRDefault="00FE371A" w:rsidP="009F081D">
            <w:pPr>
              <w:jc w:val="center"/>
              <w:rPr>
                <w:noProof/>
              </w:rPr>
            </w:pPr>
            <w:r>
              <w:rPr>
                <w:noProof/>
              </w:rPr>
              <w:t>Классы</w:t>
            </w:r>
          </w:p>
        </w:tc>
        <w:tc>
          <w:tcPr>
            <w:tcW w:w="3828" w:type="dxa"/>
            <w:gridSpan w:val="2"/>
          </w:tcPr>
          <w:p w:rsidR="00FE371A" w:rsidRDefault="00FE371A" w:rsidP="009F081D">
            <w:pPr>
              <w:rPr>
                <w:noProof/>
              </w:rPr>
            </w:pPr>
            <w:r>
              <w:rPr>
                <w:noProof/>
              </w:rPr>
              <w:t>Обязательная часть</w:t>
            </w:r>
          </w:p>
        </w:tc>
        <w:tc>
          <w:tcPr>
            <w:tcW w:w="3829" w:type="dxa"/>
            <w:gridSpan w:val="2"/>
          </w:tcPr>
          <w:p w:rsidR="00FE371A" w:rsidRPr="00E248B5" w:rsidRDefault="00FE371A" w:rsidP="009F081D">
            <w:pPr>
              <w:rPr>
                <w:noProof/>
                <w:lang w:val="ru-RU"/>
              </w:rPr>
            </w:pPr>
            <w:r w:rsidRPr="00E248B5">
              <w:rPr>
                <w:noProof/>
                <w:lang w:val="ru-RU"/>
              </w:rPr>
              <w:t>Часть, формируемая участниками образовательных отношений</w:t>
            </w:r>
          </w:p>
        </w:tc>
      </w:tr>
      <w:tr w:rsidR="00FE371A" w:rsidTr="009F081D">
        <w:tc>
          <w:tcPr>
            <w:tcW w:w="1914" w:type="dxa"/>
            <w:vMerge/>
          </w:tcPr>
          <w:p w:rsidR="00FE371A" w:rsidRPr="00E248B5" w:rsidRDefault="00FE371A" w:rsidP="009F081D">
            <w:pPr>
              <w:rPr>
                <w:noProof/>
                <w:lang w:val="ru-RU"/>
              </w:rPr>
            </w:pPr>
          </w:p>
        </w:tc>
        <w:tc>
          <w:tcPr>
            <w:tcW w:w="1914" w:type="dxa"/>
          </w:tcPr>
          <w:p w:rsidR="00FE371A" w:rsidRDefault="00FE371A" w:rsidP="009F081D">
            <w:pPr>
              <w:rPr>
                <w:noProof/>
              </w:rPr>
            </w:pPr>
            <w:r>
              <w:rPr>
                <w:noProof/>
              </w:rPr>
              <w:t>Количество часов</w:t>
            </w:r>
          </w:p>
        </w:tc>
        <w:tc>
          <w:tcPr>
            <w:tcW w:w="1914" w:type="dxa"/>
          </w:tcPr>
          <w:p w:rsidR="00FE371A" w:rsidRDefault="00FE371A" w:rsidP="009F081D">
            <w:pPr>
              <w:rPr>
                <w:noProof/>
              </w:rPr>
            </w:pPr>
            <w:r>
              <w:rPr>
                <w:noProof/>
              </w:rPr>
              <w:t>% от общего объёма</w:t>
            </w:r>
          </w:p>
        </w:tc>
        <w:tc>
          <w:tcPr>
            <w:tcW w:w="1914" w:type="dxa"/>
          </w:tcPr>
          <w:p w:rsidR="00FE371A" w:rsidRDefault="00FE371A" w:rsidP="009F081D">
            <w:pPr>
              <w:rPr>
                <w:noProof/>
              </w:rPr>
            </w:pPr>
            <w:r>
              <w:rPr>
                <w:noProof/>
              </w:rPr>
              <w:t>Количество часов</w:t>
            </w:r>
          </w:p>
        </w:tc>
        <w:tc>
          <w:tcPr>
            <w:tcW w:w="1915" w:type="dxa"/>
          </w:tcPr>
          <w:p w:rsidR="00FE371A" w:rsidRDefault="00FE371A" w:rsidP="009F081D">
            <w:pPr>
              <w:rPr>
                <w:noProof/>
              </w:rPr>
            </w:pPr>
            <w:r>
              <w:rPr>
                <w:noProof/>
              </w:rPr>
              <w:t>% от общего объёма</w:t>
            </w:r>
          </w:p>
        </w:tc>
      </w:tr>
      <w:tr w:rsidR="00FE371A" w:rsidTr="009F081D">
        <w:tc>
          <w:tcPr>
            <w:tcW w:w="1914" w:type="dxa"/>
          </w:tcPr>
          <w:p w:rsidR="00FE371A" w:rsidRDefault="00FE371A" w:rsidP="009F081D">
            <w:pPr>
              <w:jc w:val="center"/>
              <w:rPr>
                <w:noProof/>
              </w:rPr>
            </w:pPr>
            <w:r>
              <w:rPr>
                <w:noProof/>
              </w:rPr>
              <w:t>1</w:t>
            </w:r>
          </w:p>
        </w:tc>
        <w:tc>
          <w:tcPr>
            <w:tcW w:w="1914" w:type="dxa"/>
          </w:tcPr>
          <w:p w:rsidR="00FE371A" w:rsidRDefault="00FE371A" w:rsidP="009F081D">
            <w:pPr>
              <w:jc w:val="center"/>
              <w:rPr>
                <w:noProof/>
              </w:rPr>
            </w:pPr>
            <w:r>
              <w:rPr>
                <w:noProof/>
              </w:rPr>
              <w:t>20</w:t>
            </w:r>
          </w:p>
        </w:tc>
        <w:tc>
          <w:tcPr>
            <w:tcW w:w="1914" w:type="dxa"/>
          </w:tcPr>
          <w:p w:rsidR="00FE371A" w:rsidRDefault="00FE371A" w:rsidP="009F081D">
            <w:pPr>
              <w:jc w:val="center"/>
              <w:rPr>
                <w:noProof/>
              </w:rPr>
            </w:pPr>
            <w:r>
              <w:rPr>
                <w:noProof/>
              </w:rPr>
              <w:t>80</w:t>
            </w:r>
          </w:p>
        </w:tc>
        <w:tc>
          <w:tcPr>
            <w:tcW w:w="1914" w:type="dxa"/>
          </w:tcPr>
          <w:p w:rsidR="00FE371A" w:rsidRDefault="00FE371A" w:rsidP="009F081D">
            <w:pPr>
              <w:jc w:val="center"/>
              <w:rPr>
                <w:noProof/>
              </w:rPr>
            </w:pPr>
            <w:r>
              <w:rPr>
                <w:noProof/>
              </w:rPr>
              <w:t>5</w:t>
            </w:r>
          </w:p>
        </w:tc>
        <w:tc>
          <w:tcPr>
            <w:tcW w:w="1915" w:type="dxa"/>
          </w:tcPr>
          <w:p w:rsidR="00FE371A" w:rsidRDefault="00FE371A" w:rsidP="009F081D">
            <w:pPr>
              <w:jc w:val="center"/>
              <w:rPr>
                <w:noProof/>
              </w:rPr>
            </w:pPr>
            <w:r>
              <w:rPr>
                <w:noProof/>
              </w:rPr>
              <w:t>20</w:t>
            </w:r>
          </w:p>
        </w:tc>
      </w:tr>
      <w:tr w:rsidR="00FE371A" w:rsidTr="009F081D">
        <w:tc>
          <w:tcPr>
            <w:tcW w:w="1914" w:type="dxa"/>
          </w:tcPr>
          <w:p w:rsidR="00FE371A" w:rsidRDefault="00FE371A" w:rsidP="009F081D">
            <w:pPr>
              <w:jc w:val="center"/>
              <w:rPr>
                <w:noProof/>
              </w:rPr>
            </w:pPr>
            <w:r>
              <w:rPr>
                <w:noProof/>
              </w:rPr>
              <w:t>2</w:t>
            </w:r>
          </w:p>
        </w:tc>
        <w:tc>
          <w:tcPr>
            <w:tcW w:w="1914" w:type="dxa"/>
          </w:tcPr>
          <w:p w:rsidR="00FE371A" w:rsidRDefault="00FE371A" w:rsidP="009F081D">
            <w:pPr>
              <w:jc w:val="center"/>
              <w:rPr>
                <w:noProof/>
              </w:rPr>
            </w:pPr>
            <w:r>
              <w:rPr>
                <w:noProof/>
              </w:rPr>
              <w:t>24</w:t>
            </w:r>
          </w:p>
        </w:tc>
        <w:tc>
          <w:tcPr>
            <w:tcW w:w="1914" w:type="dxa"/>
          </w:tcPr>
          <w:p w:rsidR="00FE371A" w:rsidRDefault="00FE371A" w:rsidP="009F081D">
            <w:pPr>
              <w:jc w:val="center"/>
            </w:pPr>
            <w:r w:rsidRPr="00E148FD">
              <w:rPr>
                <w:noProof/>
              </w:rPr>
              <w:t>80</w:t>
            </w:r>
          </w:p>
        </w:tc>
        <w:tc>
          <w:tcPr>
            <w:tcW w:w="1914" w:type="dxa"/>
          </w:tcPr>
          <w:p w:rsidR="00FE371A" w:rsidRDefault="00FE371A" w:rsidP="009F081D">
            <w:pPr>
              <w:jc w:val="center"/>
              <w:rPr>
                <w:noProof/>
              </w:rPr>
            </w:pPr>
            <w:r>
              <w:rPr>
                <w:noProof/>
              </w:rPr>
              <w:t>6</w:t>
            </w:r>
          </w:p>
        </w:tc>
        <w:tc>
          <w:tcPr>
            <w:tcW w:w="1915" w:type="dxa"/>
          </w:tcPr>
          <w:p w:rsidR="00FE371A" w:rsidRDefault="00FE371A" w:rsidP="009F081D">
            <w:pPr>
              <w:jc w:val="center"/>
            </w:pPr>
            <w:r w:rsidRPr="00E57EC8">
              <w:rPr>
                <w:noProof/>
              </w:rPr>
              <w:t>20</w:t>
            </w:r>
          </w:p>
        </w:tc>
      </w:tr>
      <w:tr w:rsidR="00FE371A" w:rsidTr="009F081D">
        <w:tc>
          <w:tcPr>
            <w:tcW w:w="1914" w:type="dxa"/>
          </w:tcPr>
          <w:p w:rsidR="00FE371A" w:rsidRDefault="00FE371A" w:rsidP="009F081D">
            <w:pPr>
              <w:jc w:val="center"/>
              <w:rPr>
                <w:noProof/>
              </w:rPr>
            </w:pPr>
            <w:r>
              <w:rPr>
                <w:noProof/>
              </w:rPr>
              <w:t>3</w:t>
            </w:r>
          </w:p>
        </w:tc>
        <w:tc>
          <w:tcPr>
            <w:tcW w:w="1914" w:type="dxa"/>
          </w:tcPr>
          <w:p w:rsidR="00FE371A" w:rsidRDefault="00FE371A" w:rsidP="009F081D">
            <w:pPr>
              <w:jc w:val="center"/>
              <w:rPr>
                <w:noProof/>
              </w:rPr>
            </w:pPr>
            <w:r>
              <w:rPr>
                <w:noProof/>
              </w:rPr>
              <w:t>24</w:t>
            </w:r>
          </w:p>
        </w:tc>
        <w:tc>
          <w:tcPr>
            <w:tcW w:w="1914" w:type="dxa"/>
          </w:tcPr>
          <w:p w:rsidR="00FE371A" w:rsidRDefault="00FE371A" w:rsidP="009F081D">
            <w:pPr>
              <w:jc w:val="center"/>
            </w:pPr>
            <w:r w:rsidRPr="00E148FD">
              <w:rPr>
                <w:noProof/>
              </w:rPr>
              <w:t>80</w:t>
            </w:r>
          </w:p>
        </w:tc>
        <w:tc>
          <w:tcPr>
            <w:tcW w:w="1914" w:type="dxa"/>
          </w:tcPr>
          <w:p w:rsidR="00FE371A" w:rsidRDefault="00FE371A" w:rsidP="009F081D">
            <w:pPr>
              <w:jc w:val="center"/>
              <w:rPr>
                <w:noProof/>
              </w:rPr>
            </w:pPr>
            <w:r>
              <w:rPr>
                <w:noProof/>
              </w:rPr>
              <w:t>6</w:t>
            </w:r>
          </w:p>
        </w:tc>
        <w:tc>
          <w:tcPr>
            <w:tcW w:w="1915" w:type="dxa"/>
          </w:tcPr>
          <w:p w:rsidR="00FE371A" w:rsidRDefault="00FE371A" w:rsidP="009F081D">
            <w:pPr>
              <w:jc w:val="center"/>
            </w:pPr>
            <w:r w:rsidRPr="00E57EC8">
              <w:rPr>
                <w:noProof/>
              </w:rPr>
              <w:t>20</w:t>
            </w:r>
          </w:p>
        </w:tc>
      </w:tr>
      <w:tr w:rsidR="00FE371A" w:rsidTr="009F081D">
        <w:trPr>
          <w:trHeight w:val="274"/>
        </w:trPr>
        <w:tc>
          <w:tcPr>
            <w:tcW w:w="1914" w:type="dxa"/>
          </w:tcPr>
          <w:p w:rsidR="00FE371A" w:rsidRDefault="00FE371A" w:rsidP="009F081D">
            <w:pPr>
              <w:jc w:val="center"/>
              <w:rPr>
                <w:noProof/>
              </w:rPr>
            </w:pPr>
            <w:r>
              <w:rPr>
                <w:noProof/>
              </w:rPr>
              <w:t>4</w:t>
            </w:r>
          </w:p>
        </w:tc>
        <w:tc>
          <w:tcPr>
            <w:tcW w:w="1914" w:type="dxa"/>
          </w:tcPr>
          <w:p w:rsidR="00FE371A" w:rsidRDefault="00FE371A" w:rsidP="009F081D">
            <w:pPr>
              <w:jc w:val="center"/>
              <w:rPr>
                <w:noProof/>
              </w:rPr>
            </w:pPr>
            <w:r>
              <w:rPr>
                <w:noProof/>
              </w:rPr>
              <w:t>24</w:t>
            </w:r>
          </w:p>
        </w:tc>
        <w:tc>
          <w:tcPr>
            <w:tcW w:w="1914" w:type="dxa"/>
          </w:tcPr>
          <w:p w:rsidR="00FE371A" w:rsidRDefault="00FE371A" w:rsidP="009F081D">
            <w:pPr>
              <w:jc w:val="center"/>
            </w:pPr>
            <w:r w:rsidRPr="00E148FD">
              <w:rPr>
                <w:noProof/>
              </w:rPr>
              <w:t>80</w:t>
            </w:r>
          </w:p>
        </w:tc>
        <w:tc>
          <w:tcPr>
            <w:tcW w:w="1914" w:type="dxa"/>
          </w:tcPr>
          <w:p w:rsidR="00FE371A" w:rsidRDefault="00FE371A" w:rsidP="009F081D">
            <w:pPr>
              <w:jc w:val="center"/>
              <w:rPr>
                <w:noProof/>
              </w:rPr>
            </w:pPr>
            <w:r>
              <w:rPr>
                <w:noProof/>
              </w:rPr>
              <w:t>6</w:t>
            </w:r>
          </w:p>
        </w:tc>
        <w:tc>
          <w:tcPr>
            <w:tcW w:w="1915" w:type="dxa"/>
          </w:tcPr>
          <w:p w:rsidR="00FE371A" w:rsidRDefault="00FE371A" w:rsidP="009F081D">
            <w:pPr>
              <w:jc w:val="center"/>
            </w:pPr>
            <w:r w:rsidRPr="00E57EC8">
              <w:rPr>
                <w:noProof/>
              </w:rPr>
              <w:t>20</w:t>
            </w:r>
          </w:p>
        </w:tc>
      </w:tr>
    </w:tbl>
    <w:p w:rsidR="00FE371A" w:rsidRDefault="00FE371A">
      <w:pPr>
        <w:rPr>
          <w:lang w:val="ru-RU"/>
        </w:rPr>
      </w:pPr>
    </w:p>
    <w:p w:rsidR="00FD5EC4" w:rsidRPr="000669A7" w:rsidRDefault="00FD5EC4" w:rsidP="00FD5EC4">
      <w:pPr>
        <w:jc w:val="both"/>
        <w:rPr>
          <w:rFonts w:eastAsia="Times New Roman"/>
          <w:lang w:val="ru-RU"/>
        </w:rPr>
      </w:pPr>
      <w:r w:rsidRPr="000669A7">
        <w:rPr>
          <w:lang w:val="ru-RU"/>
        </w:rPr>
        <w:t>5. Подраздел 9 «</w:t>
      </w:r>
      <w:r w:rsidRPr="000669A7">
        <w:rPr>
          <w:rFonts w:eastAsia="Times New Roman"/>
          <w:lang w:val="ru-RU"/>
        </w:rPr>
        <w:t>Годовой календарный учебный график на учебный год» изложить в следующей редакции:</w:t>
      </w:r>
    </w:p>
    <w:p w:rsidR="00FE371A" w:rsidRPr="00433FC8" w:rsidRDefault="00B6373D" w:rsidP="00FE371A">
      <w:pPr>
        <w:rPr>
          <w:rFonts w:eastAsia="Times New Roman"/>
          <w:lang w:val="ru-RU"/>
        </w:rPr>
      </w:pPr>
      <w:r>
        <w:rPr>
          <w:rFonts w:eastAsia="Times New Roman"/>
          <w:lang w:val="ru-RU"/>
        </w:rPr>
        <w:t>«</w:t>
      </w:r>
      <w:r w:rsidR="00FE371A" w:rsidRPr="00433FC8">
        <w:rPr>
          <w:rFonts w:eastAsia="Times New Roman"/>
          <w:lang w:val="ru-RU"/>
        </w:rPr>
        <w:t>1. Сведения об  ОО:</w:t>
      </w:r>
    </w:p>
    <w:p w:rsidR="00FE371A" w:rsidRPr="00433FC8" w:rsidRDefault="00FE371A" w:rsidP="00FE371A">
      <w:pPr>
        <w:rPr>
          <w:rFonts w:eastAsia="Times New Roman"/>
          <w:lang w:val="ru-RU"/>
        </w:rPr>
      </w:pPr>
      <w:r w:rsidRPr="00433FC8">
        <w:rPr>
          <w:rFonts w:eastAsia="Symbol"/>
        </w:rPr>
        <w:t>      </w:t>
      </w:r>
      <w:r w:rsidRPr="00433FC8">
        <w:rPr>
          <w:rFonts w:eastAsia="Times New Roman"/>
          <w:lang w:val="ru-RU"/>
        </w:rPr>
        <w:t xml:space="preserve">Адрес: </w:t>
      </w:r>
      <w:r w:rsidRPr="00433FC8">
        <w:rPr>
          <w:rFonts w:eastAsia="Times New Roman"/>
          <w:u w:val="single"/>
          <w:lang w:val="ru-RU"/>
        </w:rPr>
        <w:t>453030, Российская Федерация, Республика Башкортостан, Архангельский район, с. Архангельское</w:t>
      </w:r>
      <w:proofErr w:type="gramStart"/>
      <w:r w:rsidRPr="00433FC8">
        <w:rPr>
          <w:rFonts w:eastAsia="Times New Roman"/>
          <w:u w:val="single"/>
          <w:lang w:val="ru-RU"/>
        </w:rPr>
        <w:t>,  ул</w:t>
      </w:r>
      <w:proofErr w:type="gramEnd"/>
      <w:r w:rsidRPr="00433FC8">
        <w:rPr>
          <w:rFonts w:eastAsia="Times New Roman"/>
          <w:u w:val="single"/>
          <w:lang w:val="ru-RU"/>
        </w:rPr>
        <w:t>. Советская, 53</w:t>
      </w:r>
    </w:p>
    <w:p w:rsidR="00FE371A" w:rsidRPr="00433FC8" w:rsidRDefault="00FE371A" w:rsidP="00FE371A">
      <w:pPr>
        <w:rPr>
          <w:rFonts w:eastAsia="Times New Roman"/>
          <w:lang w:val="ru-RU"/>
        </w:rPr>
      </w:pPr>
      <w:r w:rsidRPr="00433FC8">
        <w:rPr>
          <w:rFonts w:eastAsia="Symbol"/>
        </w:rPr>
        <w:t>      </w:t>
      </w:r>
      <w:r w:rsidRPr="00433FC8">
        <w:rPr>
          <w:rFonts w:eastAsia="Times New Roman"/>
          <w:lang w:val="ru-RU"/>
        </w:rPr>
        <w:t xml:space="preserve">Телефон: </w:t>
      </w:r>
      <w:r w:rsidRPr="00433FC8">
        <w:rPr>
          <w:rFonts w:eastAsia="Times New Roman"/>
          <w:u w:val="single"/>
          <w:lang w:val="ru-RU"/>
        </w:rPr>
        <w:t>3477421770 (директор</w:t>
      </w:r>
      <w:proofErr w:type="gramStart"/>
      <w:r w:rsidRPr="00433FC8">
        <w:rPr>
          <w:rFonts w:eastAsia="Times New Roman"/>
          <w:u w:val="single"/>
          <w:lang w:val="ru-RU"/>
        </w:rPr>
        <w:t>) ,</w:t>
      </w:r>
      <w:proofErr w:type="gramEnd"/>
      <w:r w:rsidRPr="00433FC8">
        <w:rPr>
          <w:rFonts w:eastAsia="Times New Roman"/>
          <w:u w:val="single"/>
          <w:lang w:val="ru-RU"/>
        </w:rPr>
        <w:t xml:space="preserve"> 3477421263 (заместители директора по УВР) </w:t>
      </w:r>
    </w:p>
    <w:p w:rsidR="00FE371A" w:rsidRPr="00433FC8" w:rsidRDefault="00FE371A" w:rsidP="00FE371A">
      <w:pPr>
        <w:rPr>
          <w:rFonts w:eastAsia="Symbol"/>
          <w:lang w:val="ru-RU"/>
        </w:rPr>
      </w:pPr>
      <w:r w:rsidRPr="00433FC8">
        <w:rPr>
          <w:rFonts w:eastAsia="Symbol"/>
        </w:rPr>
        <w:t>      </w:t>
      </w:r>
      <w:r w:rsidRPr="00433FC8">
        <w:rPr>
          <w:rFonts w:eastAsia="Times New Roman"/>
          <w:lang w:val="ru-RU"/>
        </w:rPr>
        <w:t xml:space="preserve">Сайт: </w:t>
      </w:r>
      <w:proofErr w:type="spellStart"/>
      <w:r w:rsidRPr="00433FC8">
        <w:rPr>
          <w:rFonts w:eastAsia="Times New Roman"/>
        </w:rPr>
        <w:t>arhscool</w:t>
      </w:r>
      <w:proofErr w:type="spellEnd"/>
      <w:r w:rsidRPr="00433FC8">
        <w:rPr>
          <w:rFonts w:eastAsia="Times New Roman"/>
          <w:lang w:val="ru-RU"/>
        </w:rPr>
        <w:t>1.</w:t>
      </w:r>
      <w:proofErr w:type="spellStart"/>
      <w:r w:rsidRPr="00433FC8">
        <w:rPr>
          <w:rFonts w:eastAsia="Times New Roman"/>
        </w:rPr>
        <w:t>okis</w:t>
      </w:r>
      <w:proofErr w:type="spellEnd"/>
      <w:r w:rsidRPr="00433FC8">
        <w:rPr>
          <w:rFonts w:eastAsia="Times New Roman"/>
          <w:lang w:val="ru-RU"/>
        </w:rPr>
        <w:t>.</w:t>
      </w:r>
      <w:proofErr w:type="spellStart"/>
      <w:r w:rsidRPr="00433FC8">
        <w:rPr>
          <w:rFonts w:eastAsia="Times New Roman"/>
        </w:rPr>
        <w:t>ru</w:t>
      </w:r>
      <w:proofErr w:type="spellEnd"/>
    </w:p>
    <w:p w:rsidR="00FE371A" w:rsidRPr="00433FC8" w:rsidRDefault="00FE371A" w:rsidP="00FE371A">
      <w:pPr>
        <w:jc w:val="both"/>
        <w:rPr>
          <w:rFonts w:eastAsia="Times New Roman"/>
          <w:lang w:val="ru-RU"/>
        </w:rPr>
      </w:pPr>
      <w:r w:rsidRPr="00433FC8">
        <w:rPr>
          <w:rFonts w:eastAsia="Symbol"/>
        </w:rPr>
        <w:t>      </w:t>
      </w:r>
      <w:r w:rsidRPr="00433FC8">
        <w:rPr>
          <w:rFonts w:eastAsia="Times New Roman"/>
          <w:lang w:val="ru-RU"/>
        </w:rPr>
        <w:t>Количество обучающихся – 235</w:t>
      </w:r>
      <w:r w:rsidR="00721D63">
        <w:rPr>
          <w:rFonts w:eastAsia="Times New Roman"/>
          <w:lang w:val="ru-RU"/>
        </w:rPr>
        <w:t xml:space="preserve"> п</w:t>
      </w:r>
      <w:r w:rsidRPr="00433FC8">
        <w:rPr>
          <w:rFonts w:eastAsia="Times New Roman"/>
          <w:lang w:val="ru-RU"/>
        </w:rPr>
        <w:t>о параллелям:</w:t>
      </w:r>
      <w:r w:rsidRPr="00433FC8">
        <w:rPr>
          <w:rFonts w:eastAsia="Times New Roman"/>
          <w:u w:val="single"/>
          <w:lang w:val="ru-RU"/>
        </w:rPr>
        <w:t xml:space="preserve"> 1 класс – 55 человек; 2 класс - 68 человек; 3 класс - 42 человека; 4 класс – 70 человек.</w:t>
      </w:r>
    </w:p>
    <w:p w:rsidR="00FE371A" w:rsidRPr="00433FC8" w:rsidRDefault="00FE371A" w:rsidP="00FE371A">
      <w:pPr>
        <w:rPr>
          <w:rFonts w:eastAsia="Times New Roman"/>
          <w:lang w:val="ru-RU"/>
        </w:rPr>
      </w:pPr>
      <w:proofErr w:type="gramStart"/>
      <w:r w:rsidRPr="00433FC8">
        <w:rPr>
          <w:rFonts w:eastAsia="Symbol"/>
        </w:rPr>
        <w:lastRenderedPageBreak/>
        <w:t>      </w:t>
      </w:r>
      <w:r w:rsidRPr="00433FC8">
        <w:rPr>
          <w:rFonts w:eastAsia="Times New Roman"/>
          <w:lang w:val="ru-RU"/>
        </w:rPr>
        <w:t>Количество педагогов - 22.</w:t>
      </w:r>
      <w:proofErr w:type="gramEnd"/>
      <w:r w:rsidRPr="00433FC8">
        <w:rPr>
          <w:rFonts w:eastAsia="Times New Roman"/>
          <w:lang w:val="ru-RU"/>
        </w:rPr>
        <w:t xml:space="preserve"> В том числе:</w:t>
      </w:r>
    </w:p>
    <w:p w:rsidR="00FE371A" w:rsidRPr="00433FC8" w:rsidRDefault="00FE371A" w:rsidP="00FE371A">
      <w:pPr>
        <w:rPr>
          <w:rFonts w:eastAsia="Times New Roman"/>
          <w:lang w:val="ru-RU"/>
        </w:rPr>
      </w:pPr>
      <w:r w:rsidRPr="00433FC8">
        <w:rPr>
          <w:rFonts w:eastAsia="Times New Roman"/>
          <w:lang w:val="ru-RU"/>
        </w:rPr>
        <w:t>Директор – 1;</w:t>
      </w:r>
    </w:p>
    <w:p w:rsidR="00FE371A" w:rsidRPr="00433FC8" w:rsidRDefault="00FE371A" w:rsidP="00FE371A">
      <w:pPr>
        <w:rPr>
          <w:rFonts w:eastAsia="Times New Roman"/>
          <w:lang w:val="ru-RU"/>
        </w:rPr>
      </w:pPr>
      <w:r w:rsidRPr="00433FC8">
        <w:rPr>
          <w:rFonts w:eastAsia="Times New Roman"/>
          <w:lang w:val="ru-RU"/>
        </w:rPr>
        <w:t>Зам.</w:t>
      </w:r>
      <w:r w:rsidR="00721D63">
        <w:rPr>
          <w:rFonts w:eastAsia="Times New Roman"/>
          <w:lang w:val="ru-RU"/>
        </w:rPr>
        <w:t xml:space="preserve"> </w:t>
      </w:r>
      <w:r w:rsidRPr="00433FC8">
        <w:rPr>
          <w:rFonts w:eastAsia="Times New Roman"/>
          <w:lang w:val="ru-RU"/>
        </w:rPr>
        <w:t>директора по УВР – 1;</w:t>
      </w:r>
    </w:p>
    <w:p w:rsidR="00FE371A" w:rsidRPr="00433FC8" w:rsidRDefault="00FE371A" w:rsidP="00FE371A">
      <w:pPr>
        <w:rPr>
          <w:rFonts w:eastAsia="Times New Roman"/>
          <w:lang w:val="ru-RU"/>
        </w:rPr>
      </w:pPr>
      <w:r w:rsidRPr="00433FC8">
        <w:rPr>
          <w:rFonts w:eastAsia="Times New Roman"/>
          <w:lang w:val="ru-RU"/>
        </w:rPr>
        <w:t>Зам.</w:t>
      </w:r>
      <w:r w:rsidR="00721D63">
        <w:rPr>
          <w:rFonts w:eastAsia="Times New Roman"/>
          <w:lang w:val="ru-RU"/>
        </w:rPr>
        <w:t xml:space="preserve"> </w:t>
      </w:r>
      <w:r w:rsidRPr="00433FC8">
        <w:rPr>
          <w:rFonts w:eastAsia="Times New Roman"/>
          <w:lang w:val="ru-RU"/>
        </w:rPr>
        <w:t>директора по ВР – 1;</w:t>
      </w:r>
    </w:p>
    <w:p w:rsidR="00FE371A" w:rsidRPr="00433FC8" w:rsidRDefault="00FE371A" w:rsidP="00FE371A">
      <w:pPr>
        <w:rPr>
          <w:rFonts w:eastAsia="Times New Roman"/>
          <w:lang w:val="ru-RU"/>
        </w:rPr>
      </w:pPr>
      <w:r w:rsidRPr="00433FC8">
        <w:rPr>
          <w:rFonts w:eastAsia="Times New Roman"/>
          <w:lang w:val="ru-RU"/>
        </w:rPr>
        <w:t>Учителя – 14;</w:t>
      </w:r>
    </w:p>
    <w:p w:rsidR="00FE371A" w:rsidRPr="00433FC8" w:rsidRDefault="00FE371A" w:rsidP="00FE371A">
      <w:pPr>
        <w:rPr>
          <w:rFonts w:eastAsia="Times New Roman"/>
          <w:lang w:val="ru-RU"/>
        </w:rPr>
      </w:pPr>
      <w:r w:rsidRPr="00433FC8">
        <w:rPr>
          <w:rFonts w:eastAsia="Times New Roman"/>
          <w:lang w:val="ru-RU"/>
        </w:rPr>
        <w:t>Методист по ИКТ – 1;</w:t>
      </w:r>
    </w:p>
    <w:p w:rsidR="00FE371A" w:rsidRPr="00433FC8" w:rsidRDefault="00FE371A" w:rsidP="00FE371A">
      <w:pPr>
        <w:rPr>
          <w:rFonts w:eastAsia="Times New Roman"/>
          <w:lang w:val="ru-RU"/>
        </w:rPr>
      </w:pPr>
      <w:r w:rsidRPr="00433FC8">
        <w:rPr>
          <w:rFonts w:eastAsia="Times New Roman"/>
          <w:lang w:val="ru-RU"/>
        </w:rPr>
        <w:t>Психолог – 1;</w:t>
      </w:r>
    </w:p>
    <w:p w:rsidR="00FE371A" w:rsidRPr="00433FC8" w:rsidRDefault="00FE371A" w:rsidP="00FE371A">
      <w:pPr>
        <w:rPr>
          <w:rFonts w:eastAsia="Times New Roman"/>
          <w:lang w:val="ru-RU"/>
        </w:rPr>
      </w:pPr>
      <w:r w:rsidRPr="00433FC8">
        <w:rPr>
          <w:rFonts w:eastAsia="Times New Roman"/>
          <w:lang w:val="ru-RU"/>
        </w:rPr>
        <w:t>Социальный педагог – 1;</w:t>
      </w:r>
    </w:p>
    <w:p w:rsidR="00FE371A" w:rsidRPr="00433FC8" w:rsidRDefault="00FE371A" w:rsidP="00FE371A">
      <w:pPr>
        <w:rPr>
          <w:rFonts w:eastAsia="Times New Roman"/>
          <w:lang w:val="ru-RU"/>
        </w:rPr>
      </w:pPr>
      <w:r w:rsidRPr="00433FC8">
        <w:rPr>
          <w:rFonts w:eastAsia="Times New Roman"/>
          <w:lang w:val="ru-RU"/>
        </w:rPr>
        <w:t>Библиотекарь – 1;</w:t>
      </w:r>
    </w:p>
    <w:p w:rsidR="00FE371A" w:rsidRPr="00433FC8" w:rsidRDefault="00FE371A" w:rsidP="00FE371A">
      <w:pPr>
        <w:rPr>
          <w:rFonts w:eastAsia="Times New Roman"/>
          <w:lang w:val="ru-RU"/>
        </w:rPr>
      </w:pPr>
      <w:r w:rsidRPr="00433FC8">
        <w:rPr>
          <w:rFonts w:eastAsia="Times New Roman"/>
          <w:lang w:val="ru-RU"/>
        </w:rPr>
        <w:t>Вожатая – 1.</w:t>
      </w:r>
    </w:p>
    <w:p w:rsidR="00FE371A" w:rsidRPr="00433FC8" w:rsidRDefault="00FE371A" w:rsidP="00FE371A">
      <w:pPr>
        <w:rPr>
          <w:rFonts w:eastAsia="Times New Roman"/>
          <w:lang w:val="ru-RU"/>
        </w:rPr>
      </w:pPr>
      <w:r w:rsidRPr="00433FC8">
        <w:rPr>
          <w:rFonts w:eastAsia="Times New Roman"/>
          <w:lang w:val="ru-RU"/>
        </w:rPr>
        <w:t>2. Начало учебного года: 1 сентября</w:t>
      </w:r>
    </w:p>
    <w:p w:rsidR="00FE371A" w:rsidRPr="00433FC8" w:rsidRDefault="00FE371A" w:rsidP="00FE371A">
      <w:pPr>
        <w:rPr>
          <w:rFonts w:eastAsia="Times New Roman"/>
          <w:lang w:val="ru-RU"/>
        </w:rPr>
      </w:pPr>
      <w:r w:rsidRPr="00433FC8">
        <w:rPr>
          <w:rFonts w:eastAsia="Times New Roman"/>
          <w:lang w:val="ru-RU"/>
        </w:rPr>
        <w:t>3. Количество учебных недель в году (по уровням образования)</w:t>
      </w:r>
    </w:p>
    <w:p w:rsidR="00FE371A" w:rsidRPr="00433FC8" w:rsidRDefault="00FE371A" w:rsidP="00FE371A">
      <w:pPr>
        <w:rPr>
          <w:rFonts w:eastAsia="Times New Roman"/>
          <w:lang w:val="ru-RU"/>
        </w:rPr>
      </w:pPr>
      <w:r w:rsidRPr="00433FC8">
        <w:rPr>
          <w:rFonts w:eastAsia="Times New Roman"/>
        </w:rPr>
        <w:t>I</w:t>
      </w:r>
      <w:r w:rsidRPr="00433FC8">
        <w:rPr>
          <w:rFonts w:eastAsia="Times New Roman"/>
          <w:lang w:val="ru-RU"/>
        </w:rPr>
        <w:t xml:space="preserve"> уровень (начальное общее образование): 1 класс – 33 недели; 2-4 класс – 34 недели.</w:t>
      </w:r>
    </w:p>
    <w:p w:rsidR="00FE371A" w:rsidRPr="00433FC8" w:rsidRDefault="00FE371A" w:rsidP="00FE371A">
      <w:pPr>
        <w:rPr>
          <w:rFonts w:eastAsia="Times New Roman"/>
          <w:lang w:val="ru-RU"/>
        </w:rPr>
      </w:pPr>
      <w:r w:rsidRPr="00433FC8">
        <w:rPr>
          <w:rFonts w:eastAsia="Times New Roman"/>
          <w:lang w:val="ru-RU"/>
        </w:rPr>
        <w:t>4.  Окончание учебного года   (для каждого уровня образования отдельно)</w:t>
      </w:r>
    </w:p>
    <w:p w:rsidR="00FE371A" w:rsidRPr="00433FC8" w:rsidRDefault="00FE371A" w:rsidP="00FE371A">
      <w:pPr>
        <w:rPr>
          <w:rFonts w:eastAsia="Times New Roman"/>
          <w:lang w:val="ru-RU"/>
        </w:rPr>
      </w:pPr>
      <w:r w:rsidRPr="00433FC8">
        <w:rPr>
          <w:rFonts w:eastAsia="Times New Roman"/>
          <w:lang w:val="ru-RU"/>
        </w:rPr>
        <w:t>1 классы – 25 мая, 2-4 классы – 29 мая.</w:t>
      </w:r>
    </w:p>
    <w:p w:rsidR="00FE371A" w:rsidRPr="00433FC8" w:rsidRDefault="00FE371A" w:rsidP="00FE371A">
      <w:pPr>
        <w:rPr>
          <w:rFonts w:eastAsia="Times New Roman"/>
          <w:lang w:val="ru-RU"/>
        </w:rPr>
      </w:pPr>
      <w:r w:rsidRPr="00433FC8">
        <w:rPr>
          <w:rFonts w:eastAsia="Times New Roman"/>
          <w:lang w:val="ru-RU"/>
        </w:rPr>
        <w:t>5.  Продолжительность учебных четвертей</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1977"/>
        <w:gridCol w:w="3970"/>
      </w:tblGrid>
      <w:tr w:rsidR="00FE371A" w:rsidRPr="00433FC8" w:rsidTr="00B6373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B6373D">
            <w:pPr>
              <w:jc w:val="center"/>
              <w:rPr>
                <w:rFonts w:eastAsia="Times New Roman"/>
              </w:rPr>
            </w:pPr>
            <w:proofErr w:type="spellStart"/>
            <w:r w:rsidRPr="00433FC8">
              <w:rPr>
                <w:rFonts w:eastAsia="Times New Roman"/>
              </w:rPr>
              <w:t>Учебные</w:t>
            </w:r>
            <w:proofErr w:type="spellEnd"/>
            <w:r w:rsidR="001A4266">
              <w:rPr>
                <w:rFonts w:eastAsia="Times New Roman"/>
                <w:lang w:val="ru-RU"/>
              </w:rPr>
              <w:t xml:space="preserve"> </w:t>
            </w:r>
            <w:proofErr w:type="spellStart"/>
            <w:r w:rsidRPr="00433FC8">
              <w:rPr>
                <w:rFonts w:eastAsia="Times New Roman"/>
              </w:rPr>
              <w:t>четверти</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rFonts w:eastAsia="Times New Roman"/>
              </w:rPr>
            </w:pPr>
            <w:proofErr w:type="spellStart"/>
            <w:r w:rsidRPr="00433FC8">
              <w:rPr>
                <w:rFonts w:eastAsia="Times New Roman"/>
              </w:rPr>
              <w:t>Классы</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rFonts w:eastAsia="Times New Roman"/>
              </w:rPr>
            </w:pPr>
            <w:proofErr w:type="spellStart"/>
            <w:r w:rsidRPr="00433FC8">
              <w:rPr>
                <w:rFonts w:eastAsia="Times New Roman"/>
              </w:rPr>
              <w:t>Количество</w:t>
            </w:r>
            <w:proofErr w:type="spellEnd"/>
            <w:r w:rsidR="001A4266">
              <w:rPr>
                <w:rFonts w:eastAsia="Times New Roman"/>
                <w:lang w:val="ru-RU"/>
              </w:rPr>
              <w:t xml:space="preserve"> </w:t>
            </w:r>
            <w:proofErr w:type="spellStart"/>
            <w:r w:rsidRPr="00433FC8">
              <w:rPr>
                <w:rFonts w:eastAsia="Times New Roman"/>
              </w:rPr>
              <w:t>учебных</w:t>
            </w:r>
            <w:proofErr w:type="spellEnd"/>
            <w:r w:rsidR="001A4266">
              <w:rPr>
                <w:rFonts w:eastAsia="Times New Roman"/>
                <w:lang w:val="ru-RU"/>
              </w:rPr>
              <w:t xml:space="preserve"> </w:t>
            </w:r>
            <w:proofErr w:type="spellStart"/>
            <w:r w:rsidRPr="00433FC8">
              <w:rPr>
                <w:rFonts w:eastAsia="Times New Roman"/>
              </w:rPr>
              <w:t>дней</w:t>
            </w:r>
            <w:proofErr w:type="spellEnd"/>
          </w:p>
        </w:tc>
      </w:tr>
      <w:tr w:rsidR="00FE371A" w:rsidRPr="00433FC8" w:rsidTr="00B6373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I </w:t>
            </w:r>
            <w:proofErr w:type="spellStart"/>
            <w:r w:rsidRPr="00433FC8">
              <w:rPr>
                <w:rFonts w:eastAsia="Times New Roman"/>
              </w:rPr>
              <w:t>четверть</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ind w:firstLine="27"/>
              <w:rPr>
                <w:rFonts w:eastAsia="Times New Roman"/>
              </w:rPr>
            </w:pPr>
            <w:r w:rsidRPr="00433FC8">
              <w:rPr>
                <w:rFonts w:eastAsia="Times New Roman"/>
              </w:rPr>
              <w:t>1-</w:t>
            </w:r>
            <w:r w:rsidRPr="00433FC8">
              <w:rPr>
                <w:rFonts w:eastAsia="Times New Roman"/>
                <w:lang w:val="ru-RU"/>
              </w:rPr>
              <w:t xml:space="preserve">4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50 </w:t>
            </w:r>
            <w:proofErr w:type="spellStart"/>
            <w:r w:rsidRPr="00433FC8">
              <w:rPr>
                <w:rFonts w:eastAsia="Times New Roman"/>
              </w:rPr>
              <w:t>дней</w:t>
            </w:r>
            <w:proofErr w:type="spellEnd"/>
          </w:p>
        </w:tc>
      </w:tr>
      <w:tr w:rsidR="00FE371A" w:rsidRPr="00433FC8" w:rsidTr="00B6373D">
        <w:trPr>
          <w:trHeight w:val="332"/>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II </w:t>
            </w:r>
            <w:proofErr w:type="spellStart"/>
            <w:r w:rsidRPr="00433FC8">
              <w:rPr>
                <w:rFonts w:eastAsia="Times New Roman"/>
              </w:rPr>
              <w:t>четверть</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ind w:firstLine="27"/>
              <w:rPr>
                <w:rFonts w:eastAsia="Times New Roman"/>
              </w:rPr>
            </w:pPr>
            <w:r w:rsidRPr="00433FC8">
              <w:rPr>
                <w:rFonts w:eastAsia="Times New Roman"/>
              </w:rPr>
              <w:t>1-</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48 </w:t>
            </w:r>
            <w:proofErr w:type="spellStart"/>
            <w:r w:rsidRPr="00433FC8">
              <w:rPr>
                <w:rFonts w:eastAsia="Times New Roman"/>
              </w:rPr>
              <w:t>дней</w:t>
            </w:r>
            <w:proofErr w:type="spellEnd"/>
          </w:p>
        </w:tc>
      </w:tr>
      <w:tr w:rsidR="00FE371A" w:rsidRPr="00433FC8" w:rsidTr="00B6373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III </w:t>
            </w:r>
            <w:proofErr w:type="spellStart"/>
            <w:r w:rsidRPr="00433FC8">
              <w:rPr>
                <w:rFonts w:eastAsia="Times New Roman"/>
              </w:rPr>
              <w:t>четверть</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ind w:firstLine="27"/>
              <w:rPr>
                <w:rFonts w:eastAsia="Times New Roman"/>
              </w:rPr>
            </w:pPr>
            <w:r w:rsidRPr="00433FC8">
              <w:rPr>
                <w:rFonts w:eastAsia="Times New Roman"/>
              </w:rPr>
              <w:t>1-</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58 </w:t>
            </w:r>
            <w:proofErr w:type="spellStart"/>
            <w:r w:rsidRPr="00433FC8">
              <w:rPr>
                <w:rFonts w:eastAsia="Times New Roman"/>
              </w:rPr>
              <w:t>дней</w:t>
            </w:r>
            <w:proofErr w:type="spellEnd"/>
          </w:p>
        </w:tc>
      </w:tr>
      <w:tr w:rsidR="00FE371A" w:rsidRPr="00433FC8" w:rsidTr="00B6373D">
        <w:tc>
          <w:tcPr>
            <w:tcW w:w="2808" w:type="dxa"/>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rPr>
                <w:rFonts w:eastAsia="Times New Roman"/>
              </w:rPr>
            </w:pPr>
            <w:r w:rsidRPr="00433FC8">
              <w:rPr>
                <w:rFonts w:eastAsia="Times New Roman"/>
              </w:rPr>
              <w:t xml:space="preserve">IV </w:t>
            </w:r>
            <w:proofErr w:type="spellStart"/>
            <w:r w:rsidRPr="00433FC8">
              <w:rPr>
                <w:rFonts w:eastAsia="Times New Roman"/>
              </w:rPr>
              <w:t>четверть</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ind w:firstLine="27"/>
              <w:rPr>
                <w:rFonts w:eastAsia="Times New Roman"/>
              </w:rPr>
            </w:pPr>
            <w:r w:rsidRPr="00433FC8">
              <w:rPr>
                <w:rFonts w:eastAsia="Times New Roman"/>
              </w:rPr>
              <w:t>2-</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классы</w:t>
            </w:r>
            <w:proofErr w:type="spellEnd"/>
          </w:p>
          <w:p w:rsidR="00FE371A" w:rsidRPr="00433FC8" w:rsidRDefault="00FE371A" w:rsidP="009F081D">
            <w:pPr>
              <w:ind w:firstLine="27"/>
              <w:rPr>
                <w:rFonts w:eastAsia="Times New Roman"/>
              </w:rPr>
            </w:pPr>
            <w:r w:rsidRPr="00433FC8">
              <w:rPr>
                <w:rFonts w:eastAsia="Times New Roman"/>
              </w:rPr>
              <w:t xml:space="preserve">1 </w:t>
            </w:r>
            <w:proofErr w:type="spellStart"/>
            <w:r w:rsidRPr="00433FC8">
              <w:rPr>
                <w:rFonts w:eastAsia="Times New Roman"/>
              </w:rPr>
              <w:t>классы</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rPr>
                <w:rFonts w:eastAsia="Times New Roman"/>
              </w:rPr>
            </w:pPr>
            <w:r w:rsidRPr="00433FC8">
              <w:rPr>
                <w:rFonts w:eastAsia="Times New Roman"/>
              </w:rPr>
              <w:t xml:space="preserve">48 </w:t>
            </w:r>
            <w:proofErr w:type="spellStart"/>
            <w:r w:rsidRPr="00433FC8">
              <w:rPr>
                <w:rFonts w:eastAsia="Times New Roman"/>
              </w:rPr>
              <w:t>дней</w:t>
            </w:r>
            <w:proofErr w:type="spellEnd"/>
          </w:p>
          <w:p w:rsidR="00FE371A" w:rsidRPr="00433FC8" w:rsidRDefault="00FE371A" w:rsidP="009F081D">
            <w:pPr>
              <w:rPr>
                <w:rFonts w:eastAsia="Times New Roman"/>
              </w:rPr>
            </w:pPr>
            <w:r w:rsidRPr="00433FC8">
              <w:rPr>
                <w:rFonts w:eastAsia="Times New Roman"/>
              </w:rPr>
              <w:t xml:space="preserve">45 </w:t>
            </w:r>
            <w:proofErr w:type="spellStart"/>
            <w:r w:rsidRPr="00433FC8">
              <w:rPr>
                <w:rFonts w:eastAsia="Times New Roman"/>
              </w:rPr>
              <w:t>дней</w:t>
            </w:r>
            <w:proofErr w:type="spellEnd"/>
          </w:p>
        </w:tc>
      </w:tr>
    </w:tbl>
    <w:p w:rsidR="00FE371A" w:rsidRPr="00433FC8" w:rsidRDefault="00FE371A" w:rsidP="00FE371A">
      <w:pPr>
        <w:rPr>
          <w:rFonts w:eastAsia="Times New Roman"/>
        </w:rPr>
      </w:pPr>
      <w:r w:rsidRPr="00433FC8">
        <w:rPr>
          <w:rFonts w:eastAsia="Times New Roman"/>
        </w:rPr>
        <w:t xml:space="preserve">6.  </w:t>
      </w:r>
      <w:proofErr w:type="spellStart"/>
      <w:r w:rsidRPr="00433FC8">
        <w:rPr>
          <w:rFonts w:eastAsia="Times New Roman"/>
        </w:rPr>
        <w:t>Продолжительность</w:t>
      </w:r>
      <w:proofErr w:type="spellEnd"/>
      <w:r w:rsidR="001A4266">
        <w:rPr>
          <w:rFonts w:eastAsia="Times New Roman"/>
          <w:lang w:val="ru-RU"/>
        </w:rPr>
        <w:t xml:space="preserve"> </w:t>
      </w:r>
      <w:proofErr w:type="spellStart"/>
      <w:r w:rsidRPr="00433FC8">
        <w:rPr>
          <w:rFonts w:eastAsia="Times New Roman"/>
        </w:rPr>
        <w:t>каникул</w:t>
      </w:r>
      <w:proofErr w:type="spellEnd"/>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1977"/>
        <w:gridCol w:w="3970"/>
      </w:tblGrid>
      <w:tr w:rsidR="00FE371A" w:rsidRPr="00433FC8"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rFonts w:eastAsia="Times New Roman"/>
              </w:rPr>
            </w:pPr>
            <w:proofErr w:type="spellStart"/>
            <w:r w:rsidRPr="00433FC8">
              <w:rPr>
                <w:rFonts w:eastAsia="Times New Roman"/>
              </w:rPr>
              <w:t>Каникулы</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rFonts w:eastAsia="Times New Roman"/>
              </w:rPr>
            </w:pPr>
            <w:proofErr w:type="spellStart"/>
            <w:r w:rsidRPr="00433FC8">
              <w:rPr>
                <w:rFonts w:eastAsia="Times New Roman"/>
              </w:rPr>
              <w:t>Классы</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rFonts w:eastAsia="Times New Roman"/>
              </w:rPr>
            </w:pPr>
            <w:proofErr w:type="spellStart"/>
            <w:r w:rsidRPr="00433FC8">
              <w:rPr>
                <w:rFonts w:eastAsia="Times New Roman"/>
              </w:rPr>
              <w:t>Количество</w:t>
            </w:r>
            <w:proofErr w:type="spellEnd"/>
            <w:r w:rsidR="001A4266">
              <w:rPr>
                <w:rFonts w:eastAsia="Times New Roman"/>
                <w:lang w:val="ru-RU"/>
              </w:rPr>
              <w:t xml:space="preserve"> </w:t>
            </w:r>
            <w:proofErr w:type="spellStart"/>
            <w:r w:rsidRPr="00433FC8">
              <w:rPr>
                <w:rFonts w:eastAsia="Times New Roman"/>
              </w:rPr>
              <w:t>дней</w:t>
            </w:r>
            <w:proofErr w:type="spellEnd"/>
          </w:p>
        </w:tc>
      </w:tr>
      <w:tr w:rsidR="00FE371A" w:rsidRPr="00433FC8"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proofErr w:type="spellStart"/>
            <w:r w:rsidRPr="00433FC8">
              <w:rPr>
                <w:rFonts w:eastAsia="Times New Roman"/>
              </w:rPr>
              <w:t>Осенние</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1-</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5 </w:t>
            </w:r>
            <w:proofErr w:type="spellStart"/>
            <w:r w:rsidRPr="00433FC8">
              <w:rPr>
                <w:rFonts w:eastAsia="Times New Roman"/>
              </w:rPr>
              <w:t>дней</w:t>
            </w:r>
            <w:proofErr w:type="spellEnd"/>
          </w:p>
        </w:tc>
      </w:tr>
      <w:tr w:rsidR="00FE371A" w:rsidRPr="00433FC8"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proofErr w:type="spellStart"/>
            <w:r w:rsidRPr="00433FC8">
              <w:rPr>
                <w:rFonts w:eastAsia="Times New Roman"/>
              </w:rPr>
              <w:t>Зимние</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1-</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tabs>
                <w:tab w:val="right" w:pos="2177"/>
              </w:tabs>
              <w:rPr>
                <w:rFonts w:eastAsia="Times New Roman"/>
              </w:rPr>
            </w:pPr>
            <w:r w:rsidRPr="00433FC8">
              <w:rPr>
                <w:rFonts w:eastAsia="Times New Roman"/>
              </w:rPr>
              <w:t xml:space="preserve">16 </w:t>
            </w:r>
            <w:proofErr w:type="spellStart"/>
            <w:r w:rsidRPr="00433FC8">
              <w:rPr>
                <w:rFonts w:eastAsia="Times New Roman"/>
              </w:rPr>
              <w:t>дней</w:t>
            </w:r>
            <w:proofErr w:type="spellEnd"/>
            <w:r w:rsidRPr="00433FC8">
              <w:rPr>
                <w:rFonts w:eastAsia="Times New Roman"/>
              </w:rPr>
              <w:tab/>
            </w:r>
          </w:p>
        </w:tc>
      </w:tr>
      <w:tr w:rsidR="00FE371A" w:rsidRPr="00433FC8"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proofErr w:type="spellStart"/>
            <w:r w:rsidRPr="00433FC8">
              <w:rPr>
                <w:rFonts w:eastAsia="Times New Roman"/>
              </w:rPr>
              <w:t>Дополнительные</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1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lang w:val="ru-RU"/>
              </w:rPr>
              <w:t>7</w:t>
            </w:r>
            <w:proofErr w:type="spellStart"/>
            <w:r w:rsidRPr="00433FC8">
              <w:rPr>
                <w:rFonts w:eastAsia="Times New Roman"/>
              </w:rPr>
              <w:t>дней</w:t>
            </w:r>
            <w:proofErr w:type="spellEnd"/>
          </w:p>
        </w:tc>
      </w:tr>
      <w:tr w:rsidR="00FE371A" w:rsidRPr="00433FC8"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proofErr w:type="spellStart"/>
            <w:r w:rsidRPr="00433FC8">
              <w:rPr>
                <w:rFonts w:eastAsia="Times New Roman"/>
              </w:rPr>
              <w:t>Весенние</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1-</w:t>
            </w:r>
            <w:r w:rsidRPr="00433FC8">
              <w:rPr>
                <w:rFonts w:eastAsia="Times New Roman"/>
                <w:lang w:val="ru-RU"/>
              </w:rPr>
              <w:t>4</w:t>
            </w:r>
            <w:r w:rsidR="00721D63">
              <w:rPr>
                <w:rFonts w:eastAsia="Times New Roman"/>
                <w:lang w:val="ru-RU"/>
              </w:rPr>
              <w:t xml:space="preserve"> </w:t>
            </w:r>
            <w:proofErr w:type="spellStart"/>
            <w:r w:rsidRPr="00433FC8">
              <w:rPr>
                <w:rFonts w:eastAsia="Times New Roman"/>
              </w:rPr>
              <w:t>класс</w:t>
            </w:r>
            <w:proofErr w:type="spellEnd"/>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xml:space="preserve">8 </w:t>
            </w:r>
            <w:proofErr w:type="spellStart"/>
            <w:r w:rsidRPr="00433FC8">
              <w:rPr>
                <w:rFonts w:eastAsia="Times New Roman"/>
              </w:rPr>
              <w:t>дней</w:t>
            </w:r>
            <w:proofErr w:type="spellEnd"/>
          </w:p>
        </w:tc>
      </w:tr>
      <w:tr w:rsidR="00FE371A" w:rsidRPr="00E44DB3" w:rsidTr="009F081D">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proofErr w:type="spellStart"/>
            <w:r w:rsidRPr="00433FC8">
              <w:rPr>
                <w:rFonts w:eastAsia="Times New Roman"/>
                <w:b/>
              </w:rPr>
              <w:t>Итого</w:t>
            </w:r>
            <w:proofErr w:type="spellEnd"/>
            <w:r w:rsidR="001A4266">
              <w:rPr>
                <w:rFonts w:eastAsia="Times New Roman"/>
                <w:b/>
                <w:lang w:val="ru-RU"/>
              </w:rPr>
              <w:t xml:space="preserve"> </w:t>
            </w:r>
            <w:proofErr w:type="spellStart"/>
            <w:r w:rsidRPr="00433FC8">
              <w:rPr>
                <w:rFonts w:eastAsia="Times New Roman"/>
                <w:b/>
              </w:rPr>
              <w:t>за</w:t>
            </w:r>
            <w:proofErr w:type="spellEnd"/>
            <w:r w:rsidR="001A4266">
              <w:rPr>
                <w:rFonts w:eastAsia="Times New Roman"/>
                <w:b/>
                <w:lang w:val="ru-RU"/>
              </w:rPr>
              <w:t xml:space="preserve"> </w:t>
            </w:r>
            <w:proofErr w:type="spellStart"/>
            <w:r w:rsidRPr="00433FC8">
              <w:rPr>
                <w:rFonts w:eastAsia="Times New Roman"/>
                <w:b/>
              </w:rPr>
              <w:t>учебны</w:t>
            </w:r>
            <w:proofErr w:type="spellEnd"/>
            <w:r w:rsidR="00721D63">
              <w:rPr>
                <w:rFonts w:eastAsia="Times New Roman"/>
                <w:b/>
                <w:lang w:val="ru-RU"/>
              </w:rPr>
              <w:t xml:space="preserve">й </w:t>
            </w:r>
            <w:proofErr w:type="spellStart"/>
            <w:r w:rsidRPr="00433FC8">
              <w:rPr>
                <w:rFonts w:eastAsia="Times New Roman"/>
                <w:b/>
              </w:rPr>
              <w:t>год</w:t>
            </w:r>
            <w:proofErr w:type="spellEnd"/>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rPr>
            </w:pPr>
            <w:r w:rsidRPr="00433FC8">
              <w:rPr>
                <w:rFonts w:eastAsia="Times New Roman"/>
              </w:rPr>
              <w:t> </w:t>
            </w:r>
          </w:p>
        </w:tc>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rPr>
                <w:rFonts w:eastAsia="Times New Roman"/>
                <w:lang w:val="ru-RU"/>
              </w:rPr>
            </w:pPr>
            <w:r w:rsidRPr="00433FC8">
              <w:rPr>
                <w:rFonts w:eastAsia="Times New Roman"/>
                <w:lang w:val="ru-RU"/>
              </w:rPr>
              <w:t>1 класс – 37 календарных дней</w:t>
            </w:r>
          </w:p>
          <w:p w:rsidR="00FE371A" w:rsidRPr="00433FC8" w:rsidRDefault="00FE371A" w:rsidP="009F081D">
            <w:pPr>
              <w:rPr>
                <w:rFonts w:eastAsia="Times New Roman"/>
                <w:lang w:val="ru-RU"/>
              </w:rPr>
            </w:pPr>
            <w:r w:rsidRPr="00433FC8">
              <w:rPr>
                <w:rFonts w:eastAsia="Times New Roman"/>
                <w:lang w:val="ru-RU"/>
              </w:rPr>
              <w:t>2-4 класс – 30 календарных дней</w:t>
            </w:r>
          </w:p>
        </w:tc>
      </w:tr>
    </w:tbl>
    <w:p w:rsidR="00FE371A" w:rsidRPr="00433FC8" w:rsidRDefault="00FE371A" w:rsidP="00FE371A">
      <w:pPr>
        <w:rPr>
          <w:rFonts w:eastAsia="Times New Roman"/>
          <w:lang w:val="ru-RU"/>
        </w:rPr>
      </w:pPr>
      <w:r w:rsidRPr="00433FC8">
        <w:rPr>
          <w:rFonts w:eastAsia="Times New Roman"/>
          <w:lang w:val="ru-RU"/>
        </w:rPr>
        <w:t>7. Регламентирование образовательного процесса в течение недели (продолжительность учебной недели):</w:t>
      </w:r>
    </w:p>
    <w:p w:rsidR="00FE371A" w:rsidRPr="00433FC8" w:rsidRDefault="00FE371A" w:rsidP="00FE371A">
      <w:pPr>
        <w:rPr>
          <w:rFonts w:eastAsia="Times New Roman"/>
          <w:lang w:val="ru-RU"/>
        </w:rPr>
      </w:pPr>
      <w:r w:rsidRPr="00433FC8">
        <w:rPr>
          <w:rFonts w:eastAsia="Times New Roman"/>
          <w:u w:val="single"/>
          <w:lang w:val="ru-RU"/>
        </w:rPr>
        <w:t xml:space="preserve">МОБУ СОШ №1 с. </w:t>
      </w:r>
      <w:proofErr w:type="gramStart"/>
      <w:r w:rsidRPr="00433FC8">
        <w:rPr>
          <w:rFonts w:eastAsia="Times New Roman"/>
          <w:u w:val="single"/>
          <w:lang w:val="ru-RU"/>
        </w:rPr>
        <w:t>Архангельское</w:t>
      </w:r>
      <w:proofErr w:type="gramEnd"/>
      <w:r w:rsidRPr="00433FC8">
        <w:rPr>
          <w:rFonts w:eastAsia="Times New Roman"/>
          <w:u w:val="single"/>
          <w:lang w:val="ru-RU"/>
        </w:rPr>
        <w:t xml:space="preserve"> работает в режиме пятидневной учебной недели для 1 классов, в режиме шестидневной учебной недели для 2-4 классов. </w:t>
      </w:r>
    </w:p>
    <w:p w:rsidR="00FE371A" w:rsidRPr="00433FC8" w:rsidRDefault="00FE371A" w:rsidP="00FE371A">
      <w:pPr>
        <w:rPr>
          <w:rFonts w:eastAsia="Times New Roman"/>
          <w:lang w:val="ru-RU"/>
        </w:rPr>
      </w:pPr>
      <w:r w:rsidRPr="00433FC8">
        <w:rPr>
          <w:rFonts w:eastAsia="Times New Roman"/>
          <w:lang w:val="ru-RU"/>
        </w:rPr>
        <w:t>8.</w:t>
      </w:r>
      <w:r w:rsidRPr="00433FC8">
        <w:rPr>
          <w:rFonts w:eastAsia="Times New Roman"/>
        </w:rPr>
        <w:t>   </w:t>
      </w:r>
      <w:r w:rsidRPr="00433FC8">
        <w:rPr>
          <w:rFonts w:eastAsia="Times New Roman"/>
          <w:lang w:val="ru-RU"/>
        </w:rPr>
        <w:t xml:space="preserve"> Регламентирование образовательного процесса в течение учебного дня</w:t>
      </w:r>
    </w:p>
    <w:p w:rsidR="00FE371A" w:rsidRPr="00433FC8" w:rsidRDefault="00FE371A" w:rsidP="00FE371A">
      <w:pPr>
        <w:rPr>
          <w:rFonts w:eastAsia="Times New Roman"/>
          <w:lang w:val="ru-RU"/>
        </w:rPr>
      </w:pPr>
      <w:r w:rsidRPr="00433FC8">
        <w:rPr>
          <w:rFonts w:eastAsia="Symbol"/>
        </w:rPr>
        <w:t>      </w:t>
      </w:r>
      <w:r w:rsidRPr="00433FC8">
        <w:rPr>
          <w:rFonts w:eastAsia="Times New Roman"/>
          <w:lang w:val="ru-RU"/>
        </w:rPr>
        <w:t>Сменность:  1 смена – 1 – 4 классы</w:t>
      </w:r>
    </w:p>
    <w:p w:rsidR="00FE371A" w:rsidRPr="00433FC8" w:rsidRDefault="00FE371A" w:rsidP="00FE371A">
      <w:pPr>
        <w:rPr>
          <w:rFonts w:eastAsia="Times New Roman"/>
          <w:lang w:val="ru-RU"/>
        </w:rPr>
      </w:pPr>
      <w:r w:rsidRPr="00433FC8">
        <w:rPr>
          <w:rFonts w:eastAsia="Symbol"/>
        </w:rPr>
        <w:t>              </w:t>
      </w:r>
      <w:r w:rsidRPr="00433FC8">
        <w:rPr>
          <w:rFonts w:eastAsia="Times New Roman"/>
          <w:u w:val="single"/>
          <w:lang w:val="ru-RU"/>
        </w:rPr>
        <w:t>Продолжительность урока</w:t>
      </w:r>
    </w:p>
    <w:p w:rsidR="00FE371A" w:rsidRPr="00433FC8" w:rsidRDefault="00FE371A" w:rsidP="00FE371A">
      <w:pPr>
        <w:rPr>
          <w:rFonts w:eastAsia="Times New Roman"/>
          <w:lang w:val="ru-RU"/>
        </w:rPr>
      </w:pPr>
      <w:r w:rsidRPr="00433FC8">
        <w:rPr>
          <w:rFonts w:eastAsia="Times New Roman"/>
          <w:lang w:val="ru-RU"/>
        </w:rPr>
        <w:t>1 класс – в сентябре-октябре по 3 урока в день по 35 минут каждый, в ноябре-декабре – по 4 урока в день по 35 минут каждый, январь-май – по 4 урока в день по 40 минут каждый; 2- 4 класс – 45 минут</w:t>
      </w:r>
      <w:r w:rsidR="00B6373D">
        <w:rPr>
          <w:rFonts w:eastAsia="Times New Roman"/>
          <w:lang w:val="ru-RU"/>
        </w:rPr>
        <w:t xml:space="preserve"> в течение учебного года.</w:t>
      </w:r>
    </w:p>
    <w:p w:rsidR="00FE371A" w:rsidRPr="00433FC8" w:rsidRDefault="00FE371A" w:rsidP="00FE371A">
      <w:pPr>
        <w:jc w:val="center"/>
        <w:rPr>
          <w:rFonts w:eastAsia="Times New Roman"/>
          <w:b/>
          <w:u w:val="single"/>
          <w:lang w:val="ru-RU"/>
        </w:rPr>
      </w:pPr>
      <w:r w:rsidRPr="00433FC8">
        <w:rPr>
          <w:rFonts w:eastAsia="Symbol"/>
        </w:rPr>
        <w:t>   </w:t>
      </w:r>
      <w:proofErr w:type="gramStart"/>
      <w:r w:rsidRPr="00433FC8">
        <w:rPr>
          <w:rFonts w:eastAsia="Times New Roman"/>
          <w:b/>
          <w:u w:val="single"/>
          <w:lang w:val="ru-RU"/>
        </w:rPr>
        <w:t>Р</w:t>
      </w:r>
      <w:proofErr w:type="gramEnd"/>
      <w:r w:rsidRPr="00433FC8">
        <w:rPr>
          <w:rFonts w:eastAsia="Times New Roman"/>
          <w:b/>
          <w:u w:val="single"/>
          <w:lang w:val="ru-RU"/>
        </w:rPr>
        <w:t xml:space="preserve"> А С П И С А Н И Е  З В О Н К О В</w:t>
      </w:r>
    </w:p>
    <w:p w:rsidR="00FE371A" w:rsidRPr="00433FC8" w:rsidRDefault="00FE371A" w:rsidP="00FE371A">
      <w:pPr>
        <w:jc w:val="center"/>
        <w:rPr>
          <w:rFonts w:eastAsia="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3288"/>
        <w:gridCol w:w="2710"/>
        <w:gridCol w:w="1390"/>
      </w:tblGrid>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 xml:space="preserve">№ </w:t>
            </w:r>
            <w:proofErr w:type="spellStart"/>
            <w:r w:rsidRPr="00433FC8">
              <w:rPr>
                <w:b/>
              </w:rPr>
              <w:t>урока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rPr>
                <w:b/>
              </w:rPr>
            </w:pPr>
            <w:r w:rsidRPr="00433FC8">
              <w:rPr>
                <w:b/>
              </w:rPr>
              <w:t xml:space="preserve">1 </w:t>
            </w:r>
            <w:proofErr w:type="spellStart"/>
            <w:r w:rsidRPr="00433FC8">
              <w:rPr>
                <w:b/>
              </w:rPr>
              <w:t>класс</w:t>
            </w:r>
            <w:proofErr w:type="spellEnd"/>
            <w:r w:rsidRPr="00433FC8">
              <w:rPr>
                <w:b/>
              </w:rPr>
              <w:t xml:space="preserve"> – </w:t>
            </w:r>
            <w:proofErr w:type="spellStart"/>
            <w:r w:rsidRPr="00433FC8">
              <w:rPr>
                <w:b/>
              </w:rPr>
              <w:t>сентябрь</w:t>
            </w:r>
            <w:proofErr w:type="spellEnd"/>
            <w:r w:rsidRPr="00433FC8">
              <w:rPr>
                <w:b/>
              </w:rPr>
              <w:t xml:space="preserve"> - </w:t>
            </w:r>
            <w:proofErr w:type="spellStart"/>
            <w:r w:rsidRPr="00433FC8">
              <w:rPr>
                <w:b/>
              </w:rPr>
              <w:t>декабрь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rPr>
                <w:b/>
              </w:rPr>
            </w:pPr>
            <w:r w:rsidRPr="00433FC8">
              <w:rPr>
                <w:b/>
              </w:rPr>
              <w:t xml:space="preserve">1 </w:t>
            </w:r>
            <w:proofErr w:type="spellStart"/>
            <w:r w:rsidRPr="00433FC8">
              <w:rPr>
                <w:b/>
              </w:rPr>
              <w:t>классы</w:t>
            </w:r>
            <w:proofErr w:type="spellEnd"/>
            <w:r w:rsidRPr="00433FC8">
              <w:rPr>
                <w:b/>
              </w:rPr>
              <w:t xml:space="preserve"> – </w:t>
            </w:r>
            <w:proofErr w:type="spellStart"/>
            <w:r w:rsidRPr="00433FC8">
              <w:rPr>
                <w:b/>
              </w:rPr>
              <w:t>январь-май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2-</w:t>
            </w:r>
            <w:r w:rsidRPr="00433FC8">
              <w:rPr>
                <w:b/>
                <w:lang w:val="ru-RU"/>
              </w:rPr>
              <w:t>4</w:t>
            </w:r>
            <w:proofErr w:type="spellStart"/>
            <w:r w:rsidRPr="00433FC8">
              <w:rPr>
                <w:b/>
              </w:rPr>
              <w:t>классы</w:t>
            </w:r>
            <w:proofErr w:type="spellEnd"/>
            <w:r w:rsidRPr="00433FC8">
              <w:rPr>
                <w:b/>
              </w:rPr>
              <w:t>.</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9.00 – 9.35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9.00 – 9.40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9.00-9.45</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9.55 – 10.30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9.55 – 10.35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9.55-10.40</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11.00 – 11.35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11.00 – 11.40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11.00-11.45</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12.05 – 12.40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r w:rsidRPr="00433FC8">
              <w:t>12.05 – 12.45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12.05-12.50</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13.10-13.55</w:t>
            </w:r>
          </w:p>
        </w:tc>
      </w:tr>
      <w:tr w:rsidR="00FE371A" w:rsidRPr="00433FC8" w:rsidTr="009F081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rPr>
                <w:b/>
              </w:rPr>
            </w:pPr>
            <w:r w:rsidRPr="00433FC8">
              <w:rPr>
                <w:b/>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E371A" w:rsidRPr="00433FC8" w:rsidRDefault="00FE371A" w:rsidP="009F081D">
            <w:p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E371A" w:rsidRPr="00433FC8" w:rsidRDefault="00FE371A" w:rsidP="009F081D">
            <w:pPr>
              <w:jc w:val="center"/>
            </w:pPr>
            <w:r w:rsidRPr="00433FC8">
              <w:t>14.05-14.50</w:t>
            </w:r>
          </w:p>
        </w:tc>
      </w:tr>
    </w:tbl>
    <w:p w:rsidR="00FE371A" w:rsidRPr="00433FC8" w:rsidRDefault="00FE371A" w:rsidP="00FE371A">
      <w:pPr>
        <w:rPr>
          <w:rFonts w:eastAsia="Times New Roman"/>
        </w:rPr>
      </w:pPr>
    </w:p>
    <w:p w:rsidR="00FE371A" w:rsidRPr="00433FC8" w:rsidRDefault="00FE371A" w:rsidP="00FE371A">
      <w:pPr>
        <w:rPr>
          <w:rFonts w:eastAsia="Times New Roman"/>
          <w:lang w:val="ru-RU"/>
        </w:rPr>
      </w:pPr>
      <w:r w:rsidRPr="00433FC8">
        <w:rPr>
          <w:rFonts w:eastAsia="Times New Roman"/>
          <w:lang w:val="ru-RU"/>
        </w:rPr>
        <w:t>9.</w:t>
      </w:r>
      <w:r w:rsidRPr="00433FC8">
        <w:rPr>
          <w:rFonts w:eastAsia="Times New Roman"/>
        </w:rPr>
        <w:t>   </w:t>
      </w:r>
      <w:r w:rsidRPr="00433FC8">
        <w:rPr>
          <w:rFonts w:eastAsia="Times New Roman"/>
          <w:lang w:val="ru-RU"/>
        </w:rPr>
        <w:t xml:space="preserve"> Система оценок</w:t>
      </w:r>
    </w:p>
    <w:p w:rsidR="00FE371A" w:rsidRPr="00433FC8" w:rsidRDefault="00FE371A" w:rsidP="00FE371A">
      <w:pPr>
        <w:rPr>
          <w:rFonts w:eastAsia="Times New Roman"/>
          <w:lang w:val="ru-RU"/>
        </w:rPr>
      </w:pPr>
      <w:r w:rsidRPr="00433FC8">
        <w:rPr>
          <w:rFonts w:eastAsia="Times New Roman"/>
          <w:lang w:val="ru-RU"/>
        </w:rPr>
        <w:lastRenderedPageBreak/>
        <w:t xml:space="preserve">          В МОБУ СОШ №1 применяются следующие формы оценки знаний обучающихся при промежуточной аттестации:</w:t>
      </w:r>
    </w:p>
    <w:p w:rsidR="00FE371A" w:rsidRPr="00433FC8" w:rsidRDefault="00FE371A" w:rsidP="00FE371A">
      <w:pPr>
        <w:rPr>
          <w:rFonts w:eastAsia="Times New Roman"/>
          <w:lang w:val="ru-RU"/>
        </w:rPr>
      </w:pPr>
      <w:r w:rsidRPr="00433FC8">
        <w:rPr>
          <w:rFonts w:eastAsia="Times New Roman"/>
          <w:lang w:val="ru-RU"/>
        </w:rPr>
        <w:t>итоговая контрольная работа;</w:t>
      </w:r>
    </w:p>
    <w:p w:rsidR="00FE371A" w:rsidRPr="00433FC8" w:rsidRDefault="00FE371A" w:rsidP="00FE371A">
      <w:pPr>
        <w:rPr>
          <w:rFonts w:eastAsia="Times New Roman"/>
          <w:lang w:val="ru-RU"/>
        </w:rPr>
      </w:pPr>
      <w:r w:rsidRPr="00433FC8">
        <w:rPr>
          <w:rFonts w:eastAsia="Times New Roman"/>
          <w:lang w:val="ru-RU"/>
        </w:rPr>
        <w:t>переводные письменные и устные экзамены;</w:t>
      </w:r>
    </w:p>
    <w:p w:rsidR="00FE371A" w:rsidRPr="00805885" w:rsidRDefault="00FE371A" w:rsidP="00FE371A">
      <w:pPr>
        <w:rPr>
          <w:rFonts w:eastAsia="Times New Roman"/>
          <w:lang w:val="ru-RU"/>
        </w:rPr>
      </w:pPr>
      <w:r w:rsidRPr="00805885">
        <w:rPr>
          <w:rFonts w:eastAsia="Times New Roman"/>
          <w:lang w:val="ru-RU"/>
        </w:rPr>
        <w:t>тестирование;</w:t>
      </w:r>
    </w:p>
    <w:p w:rsidR="00FE371A" w:rsidRPr="00FE371A" w:rsidRDefault="00FE371A" w:rsidP="00FE371A">
      <w:pPr>
        <w:rPr>
          <w:rFonts w:eastAsia="Times New Roman"/>
          <w:lang w:val="ru-RU"/>
        </w:rPr>
      </w:pPr>
      <w:r w:rsidRPr="00FE371A">
        <w:rPr>
          <w:rFonts w:eastAsia="Times New Roman"/>
          <w:lang w:val="ru-RU"/>
        </w:rPr>
        <w:t>итоговый опрос;</w:t>
      </w:r>
    </w:p>
    <w:p w:rsidR="00FE371A" w:rsidRPr="00FE371A" w:rsidRDefault="00FE371A" w:rsidP="00FE371A">
      <w:pPr>
        <w:rPr>
          <w:rFonts w:eastAsia="Times New Roman"/>
          <w:lang w:val="ru-RU"/>
        </w:rPr>
      </w:pPr>
      <w:r w:rsidRPr="00FE371A">
        <w:rPr>
          <w:rFonts w:eastAsia="Times New Roman"/>
          <w:lang w:val="ru-RU"/>
        </w:rPr>
        <w:t>собеседование;</w:t>
      </w:r>
    </w:p>
    <w:p w:rsidR="00FE371A" w:rsidRPr="00433FC8" w:rsidRDefault="00FE371A" w:rsidP="00FE371A">
      <w:pPr>
        <w:rPr>
          <w:rFonts w:eastAsia="Times New Roman"/>
          <w:lang w:val="ru-RU"/>
        </w:rPr>
      </w:pPr>
      <w:r w:rsidRPr="00433FC8">
        <w:rPr>
          <w:rFonts w:eastAsia="Times New Roman"/>
          <w:lang w:val="ru-RU"/>
        </w:rPr>
        <w:t>защита рефератов и творческих работ;</w:t>
      </w:r>
    </w:p>
    <w:p w:rsidR="00FE371A" w:rsidRPr="00433FC8" w:rsidRDefault="00FE371A" w:rsidP="00FE371A">
      <w:pPr>
        <w:rPr>
          <w:rFonts w:eastAsia="Times New Roman"/>
          <w:lang w:val="ru-RU"/>
        </w:rPr>
      </w:pPr>
      <w:r w:rsidRPr="00433FC8">
        <w:rPr>
          <w:rFonts w:eastAsia="Times New Roman"/>
          <w:lang w:val="ru-RU"/>
        </w:rPr>
        <w:t xml:space="preserve">другие формы. </w:t>
      </w:r>
    </w:p>
    <w:p w:rsidR="00FE371A" w:rsidRPr="00433FC8" w:rsidRDefault="00FE371A" w:rsidP="00FE371A">
      <w:pPr>
        <w:jc w:val="both"/>
        <w:rPr>
          <w:rFonts w:eastAsia="Times New Roman"/>
          <w:lang w:val="ru-RU"/>
        </w:rPr>
      </w:pPr>
      <w:r w:rsidRPr="00433FC8">
        <w:rPr>
          <w:rFonts w:eastAsia="Times New Roman"/>
          <w:lang w:val="ru-RU"/>
        </w:rPr>
        <w:tab/>
        <w:t xml:space="preserve">Текущий контроль успеваемости </w:t>
      </w:r>
      <w:proofErr w:type="gramStart"/>
      <w:r w:rsidRPr="00433FC8">
        <w:rPr>
          <w:rFonts w:eastAsia="Times New Roman"/>
          <w:lang w:val="ru-RU"/>
        </w:rPr>
        <w:t>обучающихся</w:t>
      </w:r>
      <w:proofErr w:type="gramEnd"/>
      <w:r w:rsidRPr="00433FC8">
        <w:rPr>
          <w:rFonts w:eastAsia="Times New Roman"/>
          <w:lang w:val="ru-RU"/>
        </w:rPr>
        <w:t xml:space="preserve"> школы осуществляется учителями по пятибалльной системе (минимальный балл - 2; максимальный балл - 5). Учитель, проверяя и оценивая работы (в том числе контрольные), устные ответы </w:t>
      </w:r>
      <w:proofErr w:type="gramStart"/>
      <w:r w:rsidRPr="00433FC8">
        <w:rPr>
          <w:rFonts w:eastAsia="Times New Roman"/>
          <w:lang w:val="ru-RU"/>
        </w:rPr>
        <w:t>обучающихся</w:t>
      </w:r>
      <w:proofErr w:type="gramEnd"/>
      <w:r w:rsidRPr="00433FC8">
        <w:rPr>
          <w:rFonts w:eastAsia="Times New Roman"/>
          <w:lang w:val="ru-RU"/>
        </w:rPr>
        <w:t xml:space="preserve">, достигнутые ими навыки и умения, выставляет отметки в классный журнал и дневник обучающегося. </w:t>
      </w:r>
    </w:p>
    <w:p w:rsidR="00FE371A" w:rsidRPr="00433FC8" w:rsidRDefault="00FE371A" w:rsidP="00FE371A">
      <w:pPr>
        <w:jc w:val="both"/>
        <w:rPr>
          <w:rFonts w:eastAsia="Times New Roman"/>
          <w:b/>
          <w:lang w:val="ru-RU"/>
        </w:rPr>
      </w:pPr>
      <w:r w:rsidRPr="00433FC8">
        <w:rPr>
          <w:rFonts w:eastAsia="Times New Roman"/>
          <w:b/>
          <w:lang w:val="ru-RU"/>
        </w:rPr>
        <w:t>Промежуточная аттестация:</w:t>
      </w:r>
    </w:p>
    <w:p w:rsidR="00FE371A" w:rsidRPr="00433FC8" w:rsidRDefault="00FE371A" w:rsidP="00FE371A">
      <w:pPr>
        <w:jc w:val="both"/>
        <w:rPr>
          <w:rFonts w:eastAsia="Times New Roman"/>
          <w:lang w:val="ru-RU"/>
        </w:rPr>
      </w:pPr>
      <w:r w:rsidRPr="00433FC8">
        <w:rPr>
          <w:rFonts w:eastAsia="Times New Roman"/>
          <w:b/>
          <w:lang w:val="ru-RU"/>
        </w:rPr>
        <w:tab/>
      </w:r>
      <w:r w:rsidR="0062004C" w:rsidRPr="0062004C">
        <w:rPr>
          <w:rFonts w:eastAsia="Times New Roman"/>
          <w:lang w:val="ru-RU"/>
        </w:rPr>
        <w:t>п</w:t>
      </w:r>
      <w:r w:rsidRPr="00433FC8">
        <w:rPr>
          <w:rFonts w:eastAsia="Times New Roman"/>
          <w:lang w:val="ru-RU"/>
        </w:rPr>
        <w:t xml:space="preserve">ромежуточные итоговые отметки в баллах выставляются за четверти во 2-4 классах. В конце учебного года выставляются итоговые годовые отметки. </w:t>
      </w:r>
    </w:p>
    <w:p w:rsidR="00FE371A" w:rsidRPr="00433FC8" w:rsidRDefault="00FE371A" w:rsidP="00FE371A">
      <w:pPr>
        <w:rPr>
          <w:rFonts w:eastAsia="Times New Roman"/>
          <w:lang w:val="ru-RU"/>
        </w:rPr>
      </w:pPr>
      <w:r w:rsidRPr="00433FC8">
        <w:rPr>
          <w:rFonts w:eastAsia="Times New Roman"/>
          <w:lang w:val="ru-RU"/>
        </w:rPr>
        <w:tab/>
        <w:t>В 1 классе балльное оценивание знаний обучающихся не проводится.</w:t>
      </w:r>
    </w:p>
    <w:p w:rsidR="00FE371A" w:rsidRPr="00433FC8" w:rsidRDefault="00FE371A" w:rsidP="00FE371A">
      <w:pPr>
        <w:jc w:val="both"/>
        <w:rPr>
          <w:rFonts w:eastAsia="Times New Roman"/>
          <w:lang w:val="ru-RU"/>
        </w:rPr>
      </w:pPr>
      <w:r w:rsidRPr="00433FC8">
        <w:rPr>
          <w:rFonts w:eastAsia="Times New Roman"/>
          <w:lang w:val="ru-RU"/>
        </w:rPr>
        <w:tab/>
      </w:r>
      <w:proofErr w:type="gramStart"/>
      <w:r w:rsidRPr="00433FC8">
        <w:rPr>
          <w:rFonts w:eastAsia="Times New Roman"/>
          <w:lang w:val="ru-RU"/>
        </w:rPr>
        <w:t xml:space="preserve">В случае несогласия обучающегося, его родителей (законных представителей) с годовой отметкой обучающемуся предоставляется возможность сдать экзамен по соответствующему предмету комиссии, образованной педагогическим советом школы. </w:t>
      </w:r>
      <w:proofErr w:type="gramEnd"/>
    </w:p>
    <w:p w:rsidR="00FE371A" w:rsidRPr="00433FC8" w:rsidRDefault="00FE371A" w:rsidP="00FE371A">
      <w:pPr>
        <w:jc w:val="both"/>
        <w:rPr>
          <w:lang w:val="ru-RU"/>
        </w:rPr>
      </w:pPr>
      <w:r w:rsidRPr="00433FC8">
        <w:rPr>
          <w:rFonts w:eastAsia="Times New Roman"/>
          <w:lang w:val="ru-RU"/>
        </w:rPr>
        <w:tab/>
        <w:t xml:space="preserve">Ежегодная промежуточная аттестация в соответствии с </w:t>
      </w:r>
      <w:r w:rsidRPr="00433FC8">
        <w:rPr>
          <w:lang w:val="ru-RU"/>
        </w:rPr>
        <w:t xml:space="preserve">Положением </w:t>
      </w:r>
      <w:bookmarkStart w:id="1" w:name="bookmark1"/>
      <w:r w:rsidRPr="00433FC8">
        <w:rPr>
          <w:lang w:val="ru-RU"/>
        </w:rPr>
        <w:t>о формах, периодичности и порядке текущего контроля успеваемости и промежуточной аттестации обучающихся</w:t>
      </w:r>
      <w:bookmarkEnd w:id="1"/>
      <w:r w:rsidRPr="00433FC8">
        <w:rPr>
          <w:lang w:val="ru-RU"/>
        </w:rPr>
        <w:t>.</w:t>
      </w:r>
    </w:p>
    <w:p w:rsidR="00FE371A" w:rsidRPr="00433FC8" w:rsidRDefault="00FE371A" w:rsidP="00FE371A">
      <w:pPr>
        <w:jc w:val="both"/>
        <w:rPr>
          <w:rFonts w:eastAsia="Times New Roman"/>
          <w:lang w:val="ru-RU"/>
        </w:rPr>
      </w:pPr>
      <w:r w:rsidRPr="00433FC8">
        <w:rPr>
          <w:lang w:val="ru-RU"/>
        </w:rPr>
        <w:tab/>
      </w:r>
      <w:r w:rsidRPr="00433FC8">
        <w:rPr>
          <w:rFonts w:eastAsia="Times New Roman"/>
          <w:lang w:val="ru-RU"/>
        </w:rPr>
        <w:t>Ежегодная промежуточная аттестация в форме экзаменов, тестов или зачетов по отдельным предметам проводится в конце учебного года, начиная со 2 класса. Решение о проведении такой аттестации в текущем учебном году принимается не позднее 1 апреля педагогическим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и утверждается приказом директора школы.</w:t>
      </w:r>
    </w:p>
    <w:p w:rsidR="00FE371A" w:rsidRPr="00433FC8" w:rsidRDefault="00FE371A" w:rsidP="00FE371A">
      <w:pPr>
        <w:jc w:val="both"/>
        <w:rPr>
          <w:rFonts w:eastAsia="Times New Roman"/>
          <w:b/>
          <w:lang w:val="ru-RU"/>
        </w:rPr>
      </w:pPr>
      <w:r w:rsidRPr="00433FC8">
        <w:rPr>
          <w:rFonts w:eastAsia="Times New Roman"/>
          <w:b/>
          <w:lang w:val="ru-RU"/>
        </w:rPr>
        <w:tab/>
      </w:r>
    </w:p>
    <w:p w:rsidR="00FE371A" w:rsidRDefault="00FE371A" w:rsidP="00FE371A">
      <w:pPr>
        <w:jc w:val="both"/>
        <w:rPr>
          <w:rFonts w:eastAsia="Times New Roman"/>
          <w:lang w:val="ru-RU"/>
        </w:rPr>
      </w:pPr>
      <w:r w:rsidRPr="00433FC8">
        <w:rPr>
          <w:rFonts w:eastAsia="Times New Roman"/>
          <w:lang w:val="ru-RU"/>
        </w:rPr>
        <w:t>Промежуточная аттестация учащихся 2-4 классов проводится</w:t>
      </w:r>
      <w:r w:rsidR="00FD5EC4">
        <w:rPr>
          <w:rFonts w:eastAsia="Times New Roman"/>
          <w:lang w:val="ru-RU"/>
        </w:rPr>
        <w:t xml:space="preserve"> с 21 мая по 31 мая</w:t>
      </w:r>
      <w:proofErr w:type="gramStart"/>
      <w:r w:rsidR="00FD5EC4">
        <w:rPr>
          <w:rFonts w:eastAsia="Times New Roman"/>
          <w:lang w:val="ru-RU"/>
        </w:rPr>
        <w:t>.»</w:t>
      </w:r>
      <w:proofErr w:type="gramEnd"/>
    </w:p>
    <w:p w:rsidR="00FD5EC4" w:rsidRDefault="00FD5EC4" w:rsidP="00FE371A">
      <w:pPr>
        <w:jc w:val="both"/>
        <w:rPr>
          <w:rFonts w:eastAsia="Times New Roman"/>
          <w:lang w:val="ru-RU"/>
        </w:rPr>
      </w:pPr>
    </w:p>
    <w:p w:rsidR="00FD5EC4" w:rsidRPr="000669A7" w:rsidRDefault="00FD5EC4" w:rsidP="00FD5EC4">
      <w:pPr>
        <w:pStyle w:val="Osnova"/>
        <w:tabs>
          <w:tab w:val="left" w:leader="dot" w:pos="5850"/>
        </w:tabs>
        <w:spacing w:line="240" w:lineRule="auto"/>
        <w:ind w:right="34" w:firstLine="0"/>
        <w:contextualSpacing/>
        <w:rPr>
          <w:rStyle w:val="Zag11"/>
          <w:rFonts w:ascii="Times New Roman" w:eastAsia="@Arial Unicode MS" w:hAnsi="Times New Roman" w:cs="Times New Roman"/>
          <w:bCs/>
          <w:color w:val="auto"/>
          <w:sz w:val="24"/>
          <w:szCs w:val="24"/>
          <w:lang w:val="ru-RU"/>
        </w:rPr>
      </w:pPr>
      <w:r w:rsidRPr="000669A7">
        <w:rPr>
          <w:rStyle w:val="Zag11"/>
          <w:rFonts w:ascii="Times New Roman" w:eastAsia="@Arial Unicode MS" w:hAnsi="Times New Roman" w:cs="Times New Roman"/>
          <w:color w:val="auto"/>
          <w:sz w:val="24"/>
          <w:szCs w:val="24"/>
          <w:lang w:val="ru-RU"/>
        </w:rPr>
        <w:t xml:space="preserve">6. Подраздел 10 «План внеурочной деятельности»  </w:t>
      </w:r>
      <w:r w:rsidRPr="000669A7">
        <w:rPr>
          <w:rStyle w:val="Zag11"/>
          <w:rFonts w:ascii="Times New Roman" w:eastAsia="@Arial Unicode MS" w:hAnsi="Times New Roman" w:cs="Times New Roman"/>
          <w:bCs/>
          <w:color w:val="auto"/>
          <w:sz w:val="24"/>
          <w:szCs w:val="24"/>
          <w:lang w:val="ru-RU"/>
        </w:rPr>
        <w:t>дополнить абзацами следующего содержания:</w:t>
      </w:r>
    </w:p>
    <w:p w:rsidR="00FE371A" w:rsidRPr="00E248B5" w:rsidRDefault="00FE371A" w:rsidP="00FD5EC4">
      <w:pPr>
        <w:shd w:val="clear" w:color="auto" w:fill="FFFFFF"/>
        <w:tabs>
          <w:tab w:val="left" w:pos="851"/>
          <w:tab w:val="left" w:pos="3119"/>
        </w:tabs>
        <w:jc w:val="both"/>
        <w:rPr>
          <w:rFonts w:eastAsia="Times New Roman"/>
          <w:b/>
          <w:color w:val="000000"/>
          <w:lang w:val="ru-RU"/>
        </w:rPr>
      </w:pPr>
      <w:r w:rsidRPr="00E248B5">
        <w:rPr>
          <w:lang w:val="ru-RU"/>
        </w:rPr>
        <w:t>План внеурочной деятельности определяет состав и структуру направлений, формы организации, объем внеурочной деятельности для обучающихся (до 1350 часов за четыре года обучения) с учетом интересов обучающихся и возможностей школы.</w:t>
      </w:r>
    </w:p>
    <w:p w:rsidR="00FE371A" w:rsidRPr="00E248B5" w:rsidRDefault="00FE371A" w:rsidP="00FE371A">
      <w:pPr>
        <w:shd w:val="clear" w:color="auto" w:fill="FFFFFF"/>
        <w:tabs>
          <w:tab w:val="left" w:pos="851"/>
          <w:tab w:val="left" w:pos="3119"/>
        </w:tabs>
        <w:ind w:left="113"/>
        <w:jc w:val="both"/>
        <w:rPr>
          <w:rFonts w:eastAsia="Times New Roman"/>
          <w:b/>
          <w:color w:val="000000"/>
          <w:lang w:val="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709"/>
        <w:gridCol w:w="850"/>
        <w:gridCol w:w="851"/>
        <w:gridCol w:w="708"/>
        <w:gridCol w:w="993"/>
      </w:tblGrid>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E248B5" w:rsidRDefault="00FE371A" w:rsidP="009F081D">
            <w:pPr>
              <w:rPr>
                <w:rFonts w:eastAsia="Courier New"/>
                <w:color w:val="000000"/>
                <w:szCs w:val="28"/>
                <w:lang w:val="ru-RU" w:bidi="ru-RU"/>
              </w:rPr>
            </w:pPr>
          </w:p>
        </w:tc>
        <w:tc>
          <w:tcPr>
            <w:tcW w:w="70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sidRPr="008B1667">
              <w:rPr>
                <w:rFonts w:eastAsia="Courier New"/>
                <w:b/>
                <w:color w:val="000000"/>
                <w:szCs w:val="28"/>
                <w:lang w:bidi="ru-RU"/>
              </w:rPr>
              <w:t>1</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sidRPr="008B1667">
              <w:rPr>
                <w:rFonts w:eastAsia="Courier New"/>
                <w:b/>
                <w:color w:val="000000"/>
                <w:szCs w:val="28"/>
                <w:lang w:bidi="ru-RU"/>
              </w:rPr>
              <w:t>2</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sidRPr="008B1667">
              <w:rPr>
                <w:rFonts w:eastAsia="Courier New"/>
                <w:b/>
                <w:color w:val="000000"/>
                <w:szCs w:val="28"/>
                <w:lang w:bidi="ru-RU"/>
              </w:rPr>
              <w:t>3</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sidRPr="008B1667">
              <w:rPr>
                <w:rFonts w:eastAsia="Courier New"/>
                <w:b/>
                <w:color w:val="000000"/>
                <w:szCs w:val="28"/>
                <w:lang w:bidi="ru-RU"/>
              </w:rPr>
              <w:t>4</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proofErr w:type="spellStart"/>
            <w:r>
              <w:rPr>
                <w:rFonts w:eastAsia="Courier New"/>
                <w:color w:val="000000"/>
                <w:szCs w:val="28"/>
                <w:lang w:bidi="ru-RU"/>
              </w:rPr>
              <w:t>всего</w:t>
            </w:r>
            <w:proofErr w:type="spellEnd"/>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FD5EC4" w:rsidRDefault="00FE371A" w:rsidP="009F081D">
            <w:pPr>
              <w:rPr>
                <w:rFonts w:eastAsia="Courier New"/>
                <w:color w:val="000000"/>
                <w:szCs w:val="28"/>
                <w:lang w:val="ru-RU" w:bidi="ru-RU"/>
              </w:rPr>
            </w:pPr>
            <w:proofErr w:type="spellStart"/>
            <w:r w:rsidRPr="008B1667">
              <w:rPr>
                <w:rFonts w:eastAsia="Courier New"/>
                <w:color w:val="000000"/>
                <w:szCs w:val="28"/>
                <w:lang w:bidi="ru-RU"/>
              </w:rPr>
              <w:t>Спортивно-оздоровительное</w:t>
            </w:r>
            <w:proofErr w:type="spellEnd"/>
            <w:r w:rsidR="001A4266">
              <w:rPr>
                <w:rFonts w:eastAsia="Courier New"/>
                <w:color w:val="000000"/>
                <w:szCs w:val="28"/>
                <w:lang w:val="ru-RU" w:bidi="ru-RU"/>
              </w:rPr>
              <w:t xml:space="preserve"> </w:t>
            </w:r>
            <w:proofErr w:type="spellStart"/>
            <w:r w:rsidRPr="008B1667">
              <w:rPr>
                <w:rFonts w:eastAsia="Courier New"/>
                <w:color w:val="000000"/>
                <w:szCs w:val="28"/>
                <w:lang w:bidi="ru-RU"/>
              </w:rPr>
              <w:t>направление</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4</w:t>
            </w:r>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rPr>
                <w:rFonts w:eastAsia="Courier New"/>
                <w:color w:val="000000"/>
                <w:szCs w:val="28"/>
                <w:lang w:bidi="ru-RU"/>
              </w:rPr>
            </w:pPr>
            <w:proofErr w:type="spellStart"/>
            <w:r w:rsidRPr="008B1667">
              <w:rPr>
                <w:rFonts w:eastAsia="Courier New"/>
                <w:color w:val="000000"/>
                <w:szCs w:val="28"/>
                <w:lang w:bidi="ru-RU"/>
              </w:rPr>
              <w:t>Духовно-нравственное</w:t>
            </w:r>
            <w:proofErr w:type="spellEnd"/>
            <w:r w:rsidR="001A4266">
              <w:rPr>
                <w:rFonts w:eastAsia="Courier New"/>
                <w:color w:val="000000"/>
                <w:szCs w:val="28"/>
                <w:lang w:val="ru-RU" w:bidi="ru-RU"/>
              </w:rPr>
              <w:t xml:space="preserve"> </w:t>
            </w:r>
            <w:proofErr w:type="spellStart"/>
            <w:r w:rsidRPr="008B1667">
              <w:rPr>
                <w:rFonts w:eastAsia="Courier New"/>
                <w:color w:val="000000"/>
                <w:szCs w:val="28"/>
                <w:lang w:bidi="ru-RU"/>
              </w:rPr>
              <w:t>направление</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850"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pPr>
            <w:r w:rsidRPr="008B1667">
              <w:rPr>
                <w:rFonts w:eastAsia="Courier New"/>
                <w:color w:val="000000"/>
                <w:szCs w:val="28"/>
                <w:lang w:bidi="ru-RU"/>
              </w:rPr>
              <w:t>1</w:t>
            </w:r>
          </w:p>
        </w:tc>
        <w:tc>
          <w:tcPr>
            <w:tcW w:w="851"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pPr>
            <w:r w:rsidRPr="008B1667">
              <w:rPr>
                <w:rFonts w:eastAsia="Courier New"/>
                <w:color w:val="000000"/>
                <w:szCs w:val="28"/>
                <w:lang w:bidi="ru-RU"/>
              </w:rPr>
              <w:t>1</w:t>
            </w:r>
          </w:p>
        </w:tc>
        <w:tc>
          <w:tcPr>
            <w:tcW w:w="708"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pPr>
            <w:r w:rsidRPr="008B1667">
              <w:rPr>
                <w:rFonts w:eastAsia="Courier New"/>
                <w:color w:val="000000"/>
                <w:szCs w:val="28"/>
                <w:lang w:bidi="ru-RU"/>
              </w:rPr>
              <w:t>1</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4</w:t>
            </w:r>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rPr>
                <w:rFonts w:eastAsia="Courier New"/>
                <w:color w:val="000000"/>
                <w:szCs w:val="28"/>
                <w:lang w:bidi="ru-RU"/>
              </w:rPr>
            </w:pPr>
            <w:proofErr w:type="spellStart"/>
            <w:r w:rsidRPr="008B1667">
              <w:rPr>
                <w:rFonts w:eastAsia="Courier New"/>
                <w:color w:val="000000"/>
                <w:szCs w:val="28"/>
                <w:lang w:bidi="ru-RU"/>
              </w:rPr>
              <w:t>Социальное</w:t>
            </w:r>
            <w:proofErr w:type="spellEnd"/>
            <w:r w:rsidR="001A4266">
              <w:rPr>
                <w:rFonts w:eastAsia="Courier New"/>
                <w:color w:val="000000"/>
                <w:szCs w:val="28"/>
                <w:lang w:val="ru-RU" w:bidi="ru-RU"/>
              </w:rPr>
              <w:t xml:space="preserve"> </w:t>
            </w:r>
            <w:proofErr w:type="spellStart"/>
            <w:r w:rsidRPr="008B1667">
              <w:rPr>
                <w:rFonts w:eastAsia="Courier New"/>
                <w:color w:val="000000"/>
                <w:szCs w:val="28"/>
                <w:lang w:bidi="ru-RU"/>
              </w:rPr>
              <w:t>направление</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0,5</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0,5</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0,5</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sidRPr="008B1667">
              <w:rPr>
                <w:rFonts w:eastAsia="Courier New"/>
                <w:color w:val="000000"/>
                <w:szCs w:val="28"/>
                <w:lang w:bidi="ru-RU"/>
              </w:rPr>
              <w:t>0,5</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2</w:t>
            </w:r>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FD5EC4" w:rsidRDefault="00FE371A" w:rsidP="009F081D">
            <w:pPr>
              <w:rPr>
                <w:rFonts w:eastAsia="Courier New"/>
                <w:color w:val="000000"/>
                <w:szCs w:val="28"/>
                <w:lang w:val="ru-RU" w:bidi="ru-RU"/>
              </w:rPr>
            </w:pPr>
            <w:proofErr w:type="spellStart"/>
            <w:r w:rsidRPr="008B1667">
              <w:rPr>
                <w:rFonts w:eastAsia="Courier New"/>
                <w:color w:val="000000"/>
                <w:szCs w:val="28"/>
                <w:lang w:bidi="ru-RU"/>
              </w:rPr>
              <w:t>Общеинтеллектуальное</w:t>
            </w:r>
            <w:proofErr w:type="spellEnd"/>
            <w:r w:rsidR="001A4266">
              <w:rPr>
                <w:rFonts w:eastAsia="Courier New"/>
                <w:color w:val="000000"/>
                <w:szCs w:val="28"/>
                <w:lang w:val="ru-RU" w:bidi="ru-RU"/>
              </w:rPr>
              <w:t xml:space="preserve"> </w:t>
            </w:r>
            <w:proofErr w:type="spellStart"/>
            <w:r w:rsidRPr="008B1667">
              <w:rPr>
                <w:rFonts w:eastAsia="Courier New"/>
                <w:color w:val="000000"/>
                <w:szCs w:val="28"/>
                <w:lang w:bidi="ru-RU"/>
              </w:rPr>
              <w:t>направление</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Pr="003B4B31" w:rsidRDefault="00FE371A" w:rsidP="009F081D">
            <w:pPr>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sidRPr="008B1667">
              <w:rPr>
                <w:rFonts w:eastAsia="Courier New"/>
                <w:color w:val="000000"/>
                <w:szCs w:val="28"/>
                <w:lang w:bidi="ru-RU"/>
              </w:rPr>
              <w:t>1</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1</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4</w:t>
            </w:r>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rPr>
                <w:rFonts w:eastAsia="Courier New"/>
                <w:color w:val="000000"/>
                <w:szCs w:val="28"/>
                <w:lang w:bidi="ru-RU"/>
              </w:rPr>
            </w:pPr>
            <w:proofErr w:type="spellStart"/>
            <w:r w:rsidRPr="008B1667">
              <w:rPr>
                <w:rFonts w:eastAsia="Courier New"/>
                <w:color w:val="000000"/>
                <w:szCs w:val="28"/>
                <w:lang w:bidi="ru-RU"/>
              </w:rPr>
              <w:t>Общекультурное</w:t>
            </w:r>
            <w:proofErr w:type="spellEnd"/>
            <w:r w:rsidR="001A4266">
              <w:rPr>
                <w:rFonts w:eastAsia="Courier New"/>
                <w:color w:val="000000"/>
                <w:szCs w:val="28"/>
                <w:lang w:val="ru-RU" w:bidi="ru-RU"/>
              </w:rPr>
              <w:t xml:space="preserve"> </w:t>
            </w:r>
            <w:proofErr w:type="spellStart"/>
            <w:r w:rsidRPr="008B1667">
              <w:rPr>
                <w:rFonts w:eastAsia="Courier New"/>
                <w:color w:val="000000"/>
                <w:szCs w:val="28"/>
                <w:lang w:bidi="ru-RU"/>
              </w:rPr>
              <w:t>направление</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pPr>
            <w:r w:rsidRPr="00670CA6">
              <w:rPr>
                <w:rFonts w:eastAsia="Courier New"/>
                <w:color w:val="000000"/>
                <w:szCs w:val="28"/>
                <w:lang w:bidi="ru-RU"/>
              </w:rPr>
              <w:t>0,5</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sidRPr="008B1667">
              <w:rPr>
                <w:rFonts w:eastAsia="Courier New"/>
                <w:color w:val="000000"/>
                <w:szCs w:val="28"/>
                <w:lang w:bidi="ru-RU"/>
              </w:rPr>
              <w:t>0,5</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0,5</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0,5</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color w:val="000000"/>
                <w:szCs w:val="28"/>
                <w:lang w:bidi="ru-RU"/>
              </w:rPr>
            </w:pPr>
            <w:r>
              <w:rPr>
                <w:rFonts w:eastAsia="Courier New"/>
                <w:color w:val="000000"/>
                <w:szCs w:val="28"/>
                <w:lang w:bidi="ru-RU"/>
              </w:rPr>
              <w:t>2</w:t>
            </w:r>
          </w:p>
        </w:tc>
      </w:tr>
      <w:tr w:rsidR="00FE371A" w:rsidRPr="008B1667" w:rsidTr="00FD5EC4">
        <w:trPr>
          <w:trHeight w:val="70"/>
        </w:trPr>
        <w:tc>
          <w:tcPr>
            <w:tcW w:w="552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rPr>
                <w:rFonts w:eastAsia="Courier New"/>
                <w:color w:val="000000"/>
                <w:szCs w:val="28"/>
                <w:lang w:bidi="ru-RU"/>
              </w:rPr>
            </w:pPr>
            <w:proofErr w:type="spellStart"/>
            <w:r w:rsidRPr="008B1667">
              <w:rPr>
                <w:rFonts w:eastAsia="Courier New"/>
                <w:color w:val="000000"/>
                <w:szCs w:val="28"/>
                <w:lang w:bidi="ru-RU"/>
              </w:rPr>
              <w:t>Итого</w:t>
            </w:r>
            <w:proofErr w:type="spellEnd"/>
            <w:r w:rsidRPr="008B1667">
              <w:rPr>
                <w:rFonts w:eastAsia="Courier New"/>
                <w:color w:val="000000"/>
                <w:szCs w:val="28"/>
                <w:lang w:bidi="ru-RU"/>
              </w:rPr>
              <w:t>:</w:t>
            </w:r>
          </w:p>
        </w:tc>
        <w:tc>
          <w:tcPr>
            <w:tcW w:w="70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Pr>
                <w:rFonts w:eastAsia="Courier New"/>
                <w:b/>
                <w:color w:val="000000"/>
                <w:szCs w:val="28"/>
                <w:lang w:bidi="ru-RU"/>
              </w:rPr>
              <w:t>4</w:t>
            </w:r>
          </w:p>
        </w:tc>
        <w:tc>
          <w:tcPr>
            <w:tcW w:w="850"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Pr>
                <w:rFonts w:eastAsia="Courier New"/>
                <w:b/>
                <w:color w:val="000000"/>
                <w:szCs w:val="28"/>
                <w:lang w:bidi="ru-RU"/>
              </w:rPr>
              <w:t>4</w:t>
            </w:r>
          </w:p>
        </w:tc>
        <w:tc>
          <w:tcPr>
            <w:tcW w:w="851"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Pr>
                <w:rFonts w:eastAsia="Courier New"/>
                <w:b/>
                <w:color w:val="000000"/>
                <w:szCs w:val="28"/>
                <w:lang w:bidi="ru-RU"/>
              </w:rPr>
              <w:t>4</w:t>
            </w:r>
          </w:p>
        </w:tc>
        <w:tc>
          <w:tcPr>
            <w:tcW w:w="708"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Pr>
                <w:rFonts w:eastAsia="Courier New"/>
                <w:b/>
                <w:color w:val="000000"/>
                <w:szCs w:val="28"/>
                <w:lang w:bidi="ru-RU"/>
              </w:rPr>
              <w:t>4</w:t>
            </w:r>
          </w:p>
        </w:tc>
        <w:tc>
          <w:tcPr>
            <w:tcW w:w="993"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jc w:val="center"/>
              <w:rPr>
                <w:rFonts w:eastAsia="Courier New"/>
                <w:b/>
                <w:color w:val="000000"/>
                <w:szCs w:val="28"/>
                <w:lang w:bidi="ru-RU"/>
              </w:rPr>
            </w:pPr>
            <w:r>
              <w:rPr>
                <w:rFonts w:eastAsia="Courier New"/>
                <w:b/>
                <w:color w:val="000000"/>
                <w:szCs w:val="28"/>
                <w:lang w:bidi="ru-RU"/>
              </w:rPr>
              <w:t>16</w:t>
            </w:r>
          </w:p>
        </w:tc>
      </w:tr>
      <w:tr w:rsidR="00FE371A" w:rsidRPr="008B1667" w:rsidTr="00FD5EC4">
        <w:trPr>
          <w:trHeight w:val="267"/>
        </w:trPr>
        <w:tc>
          <w:tcPr>
            <w:tcW w:w="5529" w:type="dxa"/>
            <w:tcBorders>
              <w:top w:val="single" w:sz="4" w:space="0" w:color="auto"/>
              <w:left w:val="single" w:sz="4" w:space="0" w:color="auto"/>
              <w:bottom w:val="single" w:sz="4" w:space="0" w:color="auto"/>
              <w:right w:val="single" w:sz="4" w:space="0" w:color="auto"/>
            </w:tcBorders>
          </w:tcPr>
          <w:p w:rsidR="00FE371A" w:rsidRPr="008B1667" w:rsidRDefault="00FE371A" w:rsidP="009F081D">
            <w:pPr>
              <w:rPr>
                <w:rFonts w:eastAsia="Courier New"/>
                <w:b/>
                <w:color w:val="000000"/>
                <w:szCs w:val="28"/>
                <w:lang w:bidi="ru-RU"/>
              </w:rPr>
            </w:pPr>
            <w:proofErr w:type="spellStart"/>
            <w:r>
              <w:rPr>
                <w:rFonts w:eastAsia="Courier New"/>
                <w:b/>
                <w:color w:val="000000"/>
                <w:szCs w:val="28"/>
                <w:lang w:bidi="ru-RU"/>
              </w:rPr>
              <w:t>Итого</w:t>
            </w:r>
            <w:proofErr w:type="spellEnd"/>
            <w:r w:rsidR="001A4266">
              <w:rPr>
                <w:rFonts w:eastAsia="Courier New"/>
                <w:b/>
                <w:color w:val="000000"/>
                <w:szCs w:val="28"/>
                <w:lang w:val="ru-RU" w:bidi="ru-RU"/>
              </w:rPr>
              <w:t xml:space="preserve"> </w:t>
            </w:r>
            <w:proofErr w:type="spellStart"/>
            <w:r>
              <w:rPr>
                <w:rFonts w:eastAsia="Courier New"/>
                <w:b/>
                <w:color w:val="000000"/>
                <w:szCs w:val="28"/>
                <w:lang w:bidi="ru-RU"/>
              </w:rPr>
              <w:t>за</w:t>
            </w:r>
            <w:proofErr w:type="spellEnd"/>
            <w:r w:rsidR="001A4266">
              <w:rPr>
                <w:rFonts w:eastAsia="Courier New"/>
                <w:b/>
                <w:color w:val="000000"/>
                <w:szCs w:val="28"/>
                <w:lang w:val="ru-RU" w:bidi="ru-RU"/>
              </w:rPr>
              <w:t xml:space="preserve"> </w:t>
            </w:r>
            <w:proofErr w:type="spellStart"/>
            <w:r>
              <w:rPr>
                <w:rFonts w:eastAsia="Courier New"/>
                <w:b/>
                <w:color w:val="000000"/>
                <w:szCs w:val="28"/>
                <w:lang w:bidi="ru-RU"/>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rPr>
                <w:rFonts w:eastAsia="Courier New"/>
                <w:b/>
                <w:color w:val="000000"/>
                <w:szCs w:val="28"/>
                <w:lang w:bidi="ru-RU"/>
              </w:rPr>
            </w:pPr>
            <w:r>
              <w:rPr>
                <w:rFonts w:eastAsia="Courier New"/>
                <w:b/>
                <w:color w:val="000000"/>
                <w:szCs w:val="28"/>
                <w:lang w:bidi="ru-RU"/>
              </w:rPr>
              <w:t>132</w:t>
            </w:r>
          </w:p>
        </w:tc>
        <w:tc>
          <w:tcPr>
            <w:tcW w:w="850"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rPr>
                <w:rFonts w:eastAsia="Courier New"/>
                <w:b/>
                <w:color w:val="000000"/>
                <w:szCs w:val="28"/>
                <w:lang w:bidi="ru-RU"/>
              </w:rPr>
            </w:pPr>
            <w:r>
              <w:rPr>
                <w:rFonts w:eastAsia="Courier New"/>
                <w:b/>
                <w:color w:val="000000"/>
                <w:szCs w:val="28"/>
                <w:lang w:bidi="ru-RU"/>
              </w:rPr>
              <w:t>136</w:t>
            </w:r>
          </w:p>
        </w:tc>
        <w:tc>
          <w:tcPr>
            <w:tcW w:w="851"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rPr>
                <w:rFonts w:eastAsia="Courier New"/>
                <w:b/>
                <w:color w:val="000000"/>
                <w:szCs w:val="28"/>
                <w:lang w:bidi="ru-RU"/>
              </w:rPr>
            </w:pPr>
            <w:r>
              <w:rPr>
                <w:rFonts w:eastAsia="Courier New"/>
                <w:b/>
                <w:color w:val="000000"/>
                <w:szCs w:val="28"/>
                <w:lang w:bidi="ru-RU"/>
              </w:rPr>
              <w:t>136</w:t>
            </w:r>
          </w:p>
        </w:tc>
        <w:tc>
          <w:tcPr>
            <w:tcW w:w="708" w:type="dxa"/>
            <w:tcBorders>
              <w:top w:val="single" w:sz="4" w:space="0" w:color="auto"/>
              <w:left w:val="single" w:sz="4" w:space="0" w:color="auto"/>
              <w:bottom w:val="single" w:sz="4" w:space="0" w:color="auto"/>
              <w:right w:val="single" w:sz="4" w:space="0" w:color="auto"/>
            </w:tcBorders>
          </w:tcPr>
          <w:p w:rsidR="00FE371A" w:rsidRDefault="00FE371A" w:rsidP="009F081D">
            <w:pPr>
              <w:jc w:val="center"/>
              <w:rPr>
                <w:rFonts w:eastAsia="Courier New"/>
                <w:b/>
                <w:color w:val="000000"/>
                <w:szCs w:val="28"/>
                <w:lang w:bidi="ru-RU"/>
              </w:rPr>
            </w:pPr>
            <w:r>
              <w:rPr>
                <w:rFonts w:eastAsia="Courier New"/>
                <w:b/>
                <w:color w:val="000000"/>
                <w:szCs w:val="28"/>
                <w:lang w:bidi="ru-RU"/>
              </w:rPr>
              <w:t>136</w:t>
            </w:r>
          </w:p>
        </w:tc>
        <w:tc>
          <w:tcPr>
            <w:tcW w:w="993" w:type="dxa"/>
            <w:tcBorders>
              <w:top w:val="single" w:sz="4" w:space="0" w:color="auto"/>
              <w:left w:val="single" w:sz="4" w:space="0" w:color="auto"/>
              <w:bottom w:val="single" w:sz="4" w:space="0" w:color="auto"/>
              <w:right w:val="single" w:sz="4" w:space="0" w:color="auto"/>
            </w:tcBorders>
          </w:tcPr>
          <w:p w:rsidR="00FE371A" w:rsidRPr="00FD5EC4" w:rsidRDefault="00FE371A" w:rsidP="009F081D">
            <w:pPr>
              <w:jc w:val="center"/>
              <w:rPr>
                <w:rFonts w:eastAsia="Courier New"/>
                <w:b/>
                <w:color w:val="000000"/>
                <w:szCs w:val="28"/>
                <w:lang w:val="ru-RU" w:bidi="ru-RU"/>
              </w:rPr>
            </w:pPr>
            <w:r>
              <w:rPr>
                <w:rFonts w:eastAsia="Courier New"/>
                <w:b/>
                <w:color w:val="000000"/>
                <w:szCs w:val="28"/>
                <w:lang w:bidi="ru-RU"/>
              </w:rPr>
              <w:t>5</w:t>
            </w:r>
            <w:r w:rsidR="00FD5EC4">
              <w:rPr>
                <w:rFonts w:eastAsia="Courier New"/>
                <w:b/>
                <w:color w:val="000000"/>
                <w:szCs w:val="28"/>
                <w:lang w:bidi="ru-RU"/>
              </w:rPr>
              <w:t>4</w:t>
            </w:r>
            <w:r w:rsidR="00FD5EC4">
              <w:rPr>
                <w:rFonts w:eastAsia="Courier New"/>
                <w:b/>
                <w:color w:val="000000"/>
                <w:szCs w:val="28"/>
                <w:lang w:val="ru-RU" w:bidi="ru-RU"/>
              </w:rPr>
              <w:t>4</w:t>
            </w:r>
          </w:p>
        </w:tc>
      </w:tr>
    </w:tbl>
    <w:p w:rsidR="00FE371A" w:rsidRPr="005A61AA" w:rsidRDefault="00FE371A">
      <w:pPr>
        <w:rPr>
          <w:lang w:val="ru-RU"/>
        </w:rPr>
      </w:pPr>
    </w:p>
    <w:sectPr w:rsidR="00FE371A" w:rsidRPr="005A61AA" w:rsidSect="00894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583"/>
    <w:multiLevelType w:val="hybridMultilevel"/>
    <w:tmpl w:val="BA8E8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B4BD1"/>
    <w:multiLevelType w:val="hybridMultilevel"/>
    <w:tmpl w:val="AB240682"/>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A51BB6"/>
    <w:multiLevelType w:val="hybridMultilevel"/>
    <w:tmpl w:val="9CE21C4C"/>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6B4372"/>
    <w:multiLevelType w:val="hybridMultilevel"/>
    <w:tmpl w:val="57BE7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ED428A"/>
    <w:multiLevelType w:val="hybridMultilevel"/>
    <w:tmpl w:val="F280A3D2"/>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D36E1B"/>
    <w:multiLevelType w:val="multilevel"/>
    <w:tmpl w:val="9656F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2C1031"/>
    <w:multiLevelType w:val="hybridMultilevel"/>
    <w:tmpl w:val="B3EC170A"/>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DCA7E0A"/>
    <w:multiLevelType w:val="hybridMultilevel"/>
    <w:tmpl w:val="24D2E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07377C"/>
    <w:multiLevelType w:val="hybridMultilevel"/>
    <w:tmpl w:val="BD086A60"/>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5827B3D"/>
    <w:multiLevelType w:val="hybridMultilevel"/>
    <w:tmpl w:val="2FC628AA"/>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9524135"/>
    <w:multiLevelType w:val="hybridMultilevel"/>
    <w:tmpl w:val="B936F966"/>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E711AF3"/>
    <w:multiLevelType w:val="hybridMultilevel"/>
    <w:tmpl w:val="42AC2A84"/>
    <w:lvl w:ilvl="0" w:tplc="19008114">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4"/>
  </w:num>
  <w:num w:numId="4">
    <w:abstractNumId w:val="10"/>
  </w:num>
  <w:num w:numId="5">
    <w:abstractNumId w:val="11"/>
  </w:num>
  <w:num w:numId="6">
    <w:abstractNumId w:val="9"/>
  </w:num>
  <w:num w:numId="7">
    <w:abstractNumId w:val="8"/>
  </w:num>
  <w:num w:numId="8">
    <w:abstractNumId w:val="2"/>
  </w:num>
  <w:num w:numId="9">
    <w:abstractNumId w:val="3"/>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AA"/>
    <w:rsid w:val="000669A7"/>
    <w:rsid w:val="00097914"/>
    <w:rsid w:val="001A4266"/>
    <w:rsid w:val="00322024"/>
    <w:rsid w:val="00402042"/>
    <w:rsid w:val="005A61AA"/>
    <w:rsid w:val="0062004C"/>
    <w:rsid w:val="00620CDA"/>
    <w:rsid w:val="006B5C91"/>
    <w:rsid w:val="00721D63"/>
    <w:rsid w:val="00805885"/>
    <w:rsid w:val="00894B20"/>
    <w:rsid w:val="00937208"/>
    <w:rsid w:val="00B6373D"/>
    <w:rsid w:val="00CA6B06"/>
    <w:rsid w:val="00DF07D8"/>
    <w:rsid w:val="00E44DB3"/>
    <w:rsid w:val="00F35514"/>
    <w:rsid w:val="00FD5EC4"/>
    <w:rsid w:val="00FE3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5A61AA"/>
    <w:pPr>
      <w:spacing w:after="337" w:line="302" w:lineRule="exact"/>
      <w:jc w:val="center"/>
    </w:pPr>
    <w:rPr>
      <w:b/>
      <w:bCs/>
      <w:color w:val="000000"/>
    </w:rPr>
  </w:style>
  <w:style w:type="paragraph" w:customStyle="1" w:styleId="Zag3">
    <w:name w:val="Zag_3"/>
    <w:basedOn w:val="a"/>
    <w:rsid w:val="005A61AA"/>
    <w:pPr>
      <w:spacing w:after="68" w:line="282" w:lineRule="exact"/>
      <w:jc w:val="center"/>
    </w:pPr>
    <w:rPr>
      <w:i/>
      <w:iCs/>
      <w:color w:val="000000"/>
    </w:rPr>
  </w:style>
  <w:style w:type="character" w:customStyle="1" w:styleId="Zag11">
    <w:name w:val="Zag_11"/>
    <w:rsid w:val="005A61AA"/>
  </w:style>
  <w:style w:type="paragraph" w:styleId="a3">
    <w:name w:val="List Paragraph"/>
    <w:basedOn w:val="a"/>
    <w:link w:val="a4"/>
    <w:uiPriority w:val="1"/>
    <w:qFormat/>
    <w:rsid w:val="00322024"/>
    <w:pPr>
      <w:widowControl/>
      <w:autoSpaceDE/>
      <w:autoSpaceDN/>
      <w:adjustRightInd/>
      <w:ind w:left="720"/>
      <w:contextualSpacing/>
      <w:jc w:val="both"/>
    </w:pPr>
    <w:rPr>
      <w:rFonts w:ascii="Calibri" w:hAnsi="Calibri"/>
      <w:sz w:val="22"/>
      <w:szCs w:val="22"/>
      <w:lang w:val="ru-RU" w:eastAsia="en-US"/>
    </w:rPr>
  </w:style>
  <w:style w:type="character" w:customStyle="1" w:styleId="a4">
    <w:name w:val="Абзац списка Знак"/>
    <w:link w:val="a3"/>
    <w:uiPriority w:val="1"/>
    <w:locked/>
    <w:rsid w:val="00322024"/>
    <w:rPr>
      <w:rFonts w:ascii="Calibri" w:eastAsia="Calibri" w:hAnsi="Calibri" w:cs="Times New Roman"/>
    </w:rPr>
  </w:style>
  <w:style w:type="paragraph" w:customStyle="1" w:styleId="Osnova">
    <w:name w:val="Osnova"/>
    <w:basedOn w:val="a"/>
    <w:rsid w:val="006B5C91"/>
    <w:pPr>
      <w:spacing w:line="213" w:lineRule="exact"/>
      <w:ind w:firstLine="339"/>
      <w:jc w:val="both"/>
    </w:pPr>
    <w:rPr>
      <w:rFonts w:ascii="NewtonCSanPin" w:hAnsi="NewtonCSanPin" w:cs="NewtonCSanPin"/>
      <w:color w:val="000000"/>
      <w:sz w:val="21"/>
      <w:szCs w:val="21"/>
    </w:rPr>
  </w:style>
  <w:style w:type="paragraph" w:customStyle="1" w:styleId="zag4">
    <w:name w:val="zag_4"/>
    <w:basedOn w:val="a"/>
    <w:rsid w:val="006B5C91"/>
    <w:pPr>
      <w:spacing w:line="213" w:lineRule="exact"/>
      <w:jc w:val="center"/>
    </w:pPr>
    <w:rPr>
      <w:rFonts w:ascii="NewtonCSanPin" w:hAnsi="NewtonCSanPin" w:cs="NewtonCSanPin"/>
      <w:b/>
      <w:bCs/>
      <w:i/>
      <w:iCs/>
      <w:color w:val="000000"/>
      <w:sz w:val="21"/>
      <w:szCs w:val="21"/>
    </w:rPr>
  </w:style>
  <w:style w:type="paragraph" w:customStyle="1" w:styleId="5">
    <w:name w:val="Основной текст5"/>
    <w:basedOn w:val="a"/>
    <w:rsid w:val="006B5C91"/>
    <w:pPr>
      <w:shd w:val="clear" w:color="auto" w:fill="FFFFFF"/>
      <w:autoSpaceDE/>
      <w:autoSpaceDN/>
      <w:adjustRightInd/>
      <w:spacing w:line="322" w:lineRule="exact"/>
      <w:ind w:hanging="720"/>
      <w:jc w:val="both"/>
    </w:pPr>
    <w:rPr>
      <w:rFonts w:eastAsia="Times New Roman"/>
      <w:color w:val="000000"/>
      <w:sz w:val="26"/>
      <w:szCs w:val="26"/>
      <w:lang w:val="ru-RU" w:bidi="ru-RU"/>
    </w:rPr>
  </w:style>
  <w:style w:type="character" w:customStyle="1" w:styleId="a5">
    <w:name w:val="Основной текст + Полужирный;Курсив"/>
    <w:rsid w:val="006B5C9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table" w:styleId="a6">
    <w:name w:val="Table Grid"/>
    <w:basedOn w:val="a1"/>
    <w:uiPriority w:val="59"/>
    <w:rsid w:val="00FE37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0669A7"/>
    <w:rPr>
      <w:rFonts w:ascii="Tahoma" w:hAnsi="Tahoma" w:cs="Tahoma"/>
      <w:sz w:val="16"/>
      <w:szCs w:val="16"/>
    </w:rPr>
  </w:style>
  <w:style w:type="character" w:customStyle="1" w:styleId="a8">
    <w:name w:val="Текст выноски Знак"/>
    <w:basedOn w:val="a0"/>
    <w:link w:val="a7"/>
    <w:uiPriority w:val="99"/>
    <w:semiHidden/>
    <w:rsid w:val="000669A7"/>
    <w:rPr>
      <w:rFonts w:ascii="Tahoma" w:eastAsia="Calibri"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C4"/>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1">
    <w:name w:val="Zag_1"/>
    <w:basedOn w:val="a"/>
    <w:rsid w:val="005A61AA"/>
    <w:pPr>
      <w:spacing w:after="337" w:line="302" w:lineRule="exact"/>
      <w:jc w:val="center"/>
    </w:pPr>
    <w:rPr>
      <w:b/>
      <w:bCs/>
      <w:color w:val="000000"/>
    </w:rPr>
  </w:style>
  <w:style w:type="paragraph" w:customStyle="1" w:styleId="Zag3">
    <w:name w:val="Zag_3"/>
    <w:basedOn w:val="a"/>
    <w:rsid w:val="005A61AA"/>
    <w:pPr>
      <w:spacing w:after="68" w:line="282" w:lineRule="exact"/>
      <w:jc w:val="center"/>
    </w:pPr>
    <w:rPr>
      <w:i/>
      <w:iCs/>
      <w:color w:val="000000"/>
    </w:rPr>
  </w:style>
  <w:style w:type="character" w:customStyle="1" w:styleId="Zag11">
    <w:name w:val="Zag_11"/>
    <w:rsid w:val="005A61AA"/>
  </w:style>
  <w:style w:type="paragraph" w:styleId="a3">
    <w:name w:val="List Paragraph"/>
    <w:basedOn w:val="a"/>
    <w:link w:val="a4"/>
    <w:uiPriority w:val="1"/>
    <w:qFormat/>
    <w:rsid w:val="00322024"/>
    <w:pPr>
      <w:widowControl/>
      <w:autoSpaceDE/>
      <w:autoSpaceDN/>
      <w:adjustRightInd/>
      <w:ind w:left="720"/>
      <w:contextualSpacing/>
      <w:jc w:val="both"/>
    </w:pPr>
    <w:rPr>
      <w:rFonts w:ascii="Calibri" w:hAnsi="Calibri"/>
      <w:sz w:val="22"/>
      <w:szCs w:val="22"/>
      <w:lang w:val="ru-RU" w:eastAsia="en-US"/>
    </w:rPr>
  </w:style>
  <w:style w:type="character" w:customStyle="1" w:styleId="a4">
    <w:name w:val="Абзац списка Знак"/>
    <w:link w:val="a3"/>
    <w:uiPriority w:val="1"/>
    <w:locked/>
    <w:rsid w:val="00322024"/>
    <w:rPr>
      <w:rFonts w:ascii="Calibri" w:eastAsia="Calibri" w:hAnsi="Calibri" w:cs="Times New Roman"/>
    </w:rPr>
  </w:style>
  <w:style w:type="paragraph" w:customStyle="1" w:styleId="Osnova">
    <w:name w:val="Osnova"/>
    <w:basedOn w:val="a"/>
    <w:rsid w:val="006B5C91"/>
    <w:pPr>
      <w:spacing w:line="213" w:lineRule="exact"/>
      <w:ind w:firstLine="339"/>
      <w:jc w:val="both"/>
    </w:pPr>
    <w:rPr>
      <w:rFonts w:ascii="NewtonCSanPin" w:hAnsi="NewtonCSanPin" w:cs="NewtonCSanPin"/>
      <w:color w:val="000000"/>
      <w:sz w:val="21"/>
      <w:szCs w:val="21"/>
    </w:rPr>
  </w:style>
  <w:style w:type="paragraph" w:customStyle="1" w:styleId="zag4">
    <w:name w:val="zag_4"/>
    <w:basedOn w:val="a"/>
    <w:rsid w:val="006B5C91"/>
    <w:pPr>
      <w:spacing w:line="213" w:lineRule="exact"/>
      <w:jc w:val="center"/>
    </w:pPr>
    <w:rPr>
      <w:rFonts w:ascii="NewtonCSanPin" w:hAnsi="NewtonCSanPin" w:cs="NewtonCSanPin"/>
      <w:b/>
      <w:bCs/>
      <w:i/>
      <w:iCs/>
      <w:color w:val="000000"/>
      <w:sz w:val="21"/>
      <w:szCs w:val="21"/>
    </w:rPr>
  </w:style>
  <w:style w:type="paragraph" w:customStyle="1" w:styleId="5">
    <w:name w:val="Основной текст5"/>
    <w:basedOn w:val="a"/>
    <w:rsid w:val="006B5C91"/>
    <w:pPr>
      <w:shd w:val="clear" w:color="auto" w:fill="FFFFFF"/>
      <w:autoSpaceDE/>
      <w:autoSpaceDN/>
      <w:adjustRightInd/>
      <w:spacing w:line="322" w:lineRule="exact"/>
      <w:ind w:hanging="720"/>
      <w:jc w:val="both"/>
    </w:pPr>
    <w:rPr>
      <w:rFonts w:eastAsia="Times New Roman"/>
      <w:color w:val="000000"/>
      <w:sz w:val="26"/>
      <w:szCs w:val="26"/>
      <w:lang w:val="ru-RU" w:bidi="ru-RU"/>
    </w:rPr>
  </w:style>
  <w:style w:type="character" w:customStyle="1" w:styleId="a5">
    <w:name w:val="Основной текст + Полужирный;Курсив"/>
    <w:rsid w:val="006B5C91"/>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table" w:styleId="a6">
    <w:name w:val="Table Grid"/>
    <w:basedOn w:val="a1"/>
    <w:uiPriority w:val="59"/>
    <w:rsid w:val="00FE37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0669A7"/>
    <w:rPr>
      <w:rFonts w:ascii="Tahoma" w:hAnsi="Tahoma" w:cs="Tahoma"/>
      <w:sz w:val="16"/>
      <w:szCs w:val="16"/>
    </w:rPr>
  </w:style>
  <w:style w:type="character" w:customStyle="1" w:styleId="a8">
    <w:name w:val="Текст выноски Знак"/>
    <w:basedOn w:val="a0"/>
    <w:link w:val="a7"/>
    <w:uiPriority w:val="99"/>
    <w:semiHidden/>
    <w:rsid w:val="000669A7"/>
    <w:rPr>
      <w:rFonts w:ascii="Tahoma" w:eastAsia="Calibri"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Мансур</dc:creator>
  <cp:lastModifiedBy>№2</cp:lastModifiedBy>
  <cp:revision>2</cp:revision>
  <cp:lastPrinted>2019-03-04T11:00:00Z</cp:lastPrinted>
  <dcterms:created xsi:type="dcterms:W3CDTF">2019-03-29T05:47:00Z</dcterms:created>
  <dcterms:modified xsi:type="dcterms:W3CDTF">2019-03-29T05:47:00Z</dcterms:modified>
</cp:coreProperties>
</file>