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56" w:rsidRPr="003A0056" w:rsidRDefault="003A0056" w:rsidP="003A0056">
      <w:pPr>
        <w:tabs>
          <w:tab w:val="num" w:pos="630"/>
        </w:tabs>
        <w:spacing w:line="24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Цели и задачи конкурса.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1.1    Цель конкурса   - создание условий для самореализации обучающихся через разнообразные виды деятельности.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1.2      Задачи: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num" w:pos="1134"/>
          <w:tab w:val="left" w:pos="146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духовно-нравственное и интеллектуальное развитие школьников, формирование их активной жизненной позиции;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num" w:pos="1134"/>
          <w:tab w:val="left" w:pos="146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создание условий для раскрытия творческого потенциала учащихся    и    педагогов;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num" w:pos="1134"/>
          <w:tab w:val="left" w:pos="146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pacing w:val="1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pacing w:val="1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выявление и поддержка мотивированных и 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одаренных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учащихся</w:t>
      </w:r>
      <w:r w:rsidRPr="003A0056">
        <w:rPr>
          <w:rFonts w:ascii="Calibri" w:eastAsia="Times New Roman" w:hAnsi="Calibri" w:cs="Arial"/>
          <w:color w:val="006600"/>
          <w:spacing w:val="1"/>
          <w:sz w:val="28"/>
          <w:szCs w:val="28"/>
          <w:lang w:eastAsia="ru-RU"/>
        </w:rPr>
        <w:t>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num" w:pos="1134"/>
          <w:tab w:val="left" w:pos="146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развитие художественного творчества и умения публичных выступлений;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num" w:pos="1134"/>
          <w:tab w:val="left" w:pos="146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формирование здорового образа жизни учащихся, их физическое и моральное совершенствование;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num" w:pos="1134"/>
          <w:tab w:val="left" w:pos="146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повышение престижа школьного образования.</w:t>
      </w:r>
      <w:r w:rsidRPr="003A0056">
        <w:rPr>
          <w:rFonts w:ascii="Calibri" w:eastAsia="Times New Roman" w:hAnsi="Calibri" w:cs="Times New Roman"/>
          <w:b/>
          <w:color w:val="006600"/>
          <w:sz w:val="28"/>
          <w:szCs w:val="28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tabs>
          <w:tab w:val="num" w:pos="630"/>
        </w:tabs>
        <w:spacing w:after="0" w:line="240" w:lineRule="auto"/>
        <w:ind w:left="630" w:hanging="63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2.</w:t>
      </w:r>
      <w:r w:rsidRPr="003A0056">
        <w:rPr>
          <w:rFonts w:ascii="Times New Roman" w:eastAsia="Times New Roman" w:hAnsi="Times New Roman" w:cs="Times New Roman"/>
          <w:b/>
          <w:color w:val="006600"/>
          <w:sz w:val="14"/>
          <w:szCs w:val="14"/>
          <w:lang w:eastAsia="ru-RU"/>
        </w:rPr>
        <w:t xml:space="preserve">            </w:t>
      </w: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Общие положения.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2.1Школьный конкурс  «УЧЕНИК ГОДА»  (далее  конкурс) проводится ежегодно в соответствии с графиком проведения, утверждаемым директором школы.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2.2. В конкурсе могут принять участие учащиеся 1-11х классов школы.  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2.3. Конкурс проводится по 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трем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возрастным группам: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hd w:val="clear" w:color="auto" w:fill="FFFFFF"/>
        <w:tabs>
          <w:tab w:val="left" w:pos="11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                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2 – 4 классы;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hd w:val="clear" w:color="auto" w:fill="FFFFFF"/>
        <w:tabs>
          <w:tab w:val="left" w:pos="11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                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5 – 7 классы;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hd w:val="clear" w:color="auto" w:fill="FFFFFF"/>
        <w:tabs>
          <w:tab w:val="left" w:pos="11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                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8 – 10  классы.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hd w:val="clear" w:color="auto" w:fill="FFFFFF"/>
        <w:tabs>
          <w:tab w:val="left" w:pos="1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2.4. Учащиеся 1х классов участвуют в отдельной номинации «Открытие года».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2.5. Учащиеся 11х  классов участвуют в отдельной номинации «Выпускник года».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2.6. Основанием для участия в конкурсе является портфолио учащегося.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2.7. Портфолио (приложение 1) – комплект документов, представляющих совокупность сертифицированных или несертифицированных достижений учащегося, выполняющих роль индивидуальной накопительной оценки. 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Внеучебные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достижения учащихся в 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определенной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области, представленные в портфолио, учитываются педагогами  в процессе  текущей и промежуточной аттестации  по соответствующему предмету.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2.8. Портфолио  участника конкурса формируется за 2012 и 2013  календарный год. Учащиеся 11х классов представляют в портфолио документы за два учебных года (10-11 класс).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2.9. Победители конкурса могут принять участие в конкурсе через один учебный год.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tabs>
          <w:tab w:val="num" w:pos="630"/>
        </w:tabs>
        <w:spacing w:after="0" w:line="240" w:lineRule="auto"/>
        <w:ind w:left="630" w:hanging="63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3.</w:t>
      </w:r>
      <w:r w:rsidRPr="003A0056">
        <w:rPr>
          <w:rFonts w:ascii="Times New Roman" w:eastAsia="Times New Roman" w:hAnsi="Times New Roman" w:cs="Times New Roman"/>
          <w:b/>
          <w:color w:val="006600"/>
          <w:sz w:val="14"/>
          <w:szCs w:val="14"/>
          <w:lang w:eastAsia="ru-RU"/>
        </w:rPr>
        <w:t xml:space="preserve">            </w:t>
      </w: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Порядок организации  конкурса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lastRenderedPageBreak/>
        <w:t>3.1.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ab/>
        <w:t>Конкурс проводится в три тура  в соответствии с графиком, утверждаемом на каждый  учебный год.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3.2.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ab/>
        <w:t xml:space="preserve"> I тур – классный  (форма проведения определяется классом самостоятельно). В классном туре имеют право принимать участие все учащиеся класса. Для участия во втором туре (полуфинале) от каждого класса выдвигается по 2 представителя.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3.3.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ab/>
        <w:t xml:space="preserve">II тур - полуфинал (заочный).Жюри проводит экспертизу представленных  портфолио участников конкурса и определяет участников финала – по 2  представителя от каждой возрастной группы.     </w:t>
      </w:r>
    </w:p>
    <w:p w:rsidR="003A0056" w:rsidRPr="003A0056" w:rsidRDefault="003A0056" w:rsidP="003A00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3.4.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ab/>
        <w:t>III тур - финал  конкурса.  Заключительный тур состоит из  творческого конкурса «визитная карточка»   и конкурса ораторского искусства – выступления  (в любой форме) по заданной теме  (домашнее задание).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keepNext/>
        <w:tabs>
          <w:tab w:val="num" w:pos="630"/>
        </w:tabs>
        <w:spacing w:after="0" w:line="240" w:lineRule="auto"/>
        <w:ind w:left="630" w:hanging="63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4.</w:t>
      </w:r>
      <w:r w:rsidRPr="003A0056">
        <w:rPr>
          <w:rFonts w:ascii="Times New Roman" w:eastAsia="Times New Roman" w:hAnsi="Times New Roman" w:cs="Times New Roman"/>
          <w:b/>
          <w:color w:val="006600"/>
          <w:sz w:val="14"/>
          <w:szCs w:val="14"/>
          <w:lang w:eastAsia="ru-RU"/>
        </w:rPr>
        <w:t xml:space="preserve">            </w:t>
      </w:r>
      <w:r w:rsidRPr="003A0056">
        <w:rPr>
          <w:rFonts w:ascii="Times New Roman" w:eastAsia="Times New Roman" w:hAnsi="Times New Roman" w:cs="Arial"/>
          <w:b/>
          <w:color w:val="006600"/>
          <w:sz w:val="28"/>
          <w:szCs w:val="28"/>
          <w:lang w:eastAsia="ru-RU"/>
        </w:rPr>
        <w:t>Подведение итогов конкурса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4.1. Победитель конкурса: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ind w:left="13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это ученик  с разносторонними интересами и  увлечениями, способный к творческой и исследовательской деятельности,  обладающий богатым внутренним  миром, стремящийся к самореализации;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after="0" w:line="240" w:lineRule="auto"/>
        <w:ind w:left="13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это ученик ответственный, воспитанный и культурный,  отзывчивый и доброжелательный, имеющий активную гражданскую позицию, способный быть достойным представителем своей школы;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ind w:left="13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это ученик прилежный и аккуратный,  готовый участвовать в общественных и спортивных мероприятиях, сохранять и укреплять 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свое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 физическое и нравственное  здоровье.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4.2. Подведение итогов проводится по  возрастным группам: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hd w:val="clear" w:color="auto" w:fill="FFFFFF"/>
        <w:tabs>
          <w:tab w:val="left" w:pos="1166"/>
        </w:tabs>
        <w:spacing w:after="0" w:line="240" w:lineRule="auto"/>
        <w:ind w:left="146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2 – 4 классы;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hd w:val="clear" w:color="auto" w:fill="FFFFFF"/>
        <w:tabs>
          <w:tab w:val="left" w:pos="1166"/>
        </w:tabs>
        <w:spacing w:after="0" w:line="240" w:lineRule="auto"/>
        <w:ind w:left="146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5 – 7 классы;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hd w:val="clear" w:color="auto" w:fill="FFFFFF"/>
        <w:tabs>
          <w:tab w:val="left" w:pos="1166"/>
        </w:tabs>
        <w:spacing w:after="0" w:line="240" w:lineRule="auto"/>
        <w:ind w:left="146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8 – 10  классы;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hd w:val="clear" w:color="auto" w:fill="FFFFFF"/>
        <w:tabs>
          <w:tab w:val="left" w:pos="1166"/>
        </w:tabs>
        <w:spacing w:after="0" w:line="240" w:lineRule="auto"/>
        <w:ind w:left="146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учащиеся 1х классов оцениваются в номинации «Открытие года»;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ind w:left="146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учащиеся 11х  классов оцениваются в номинации «Выпускник года».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4.3. Каждый документ портфолио оценивается баллами в соответствии с принятой шкалой оценки ( приложение 2). Жюри вправе добавить до 5 баллов за эстетичность и качество оформления портфолио в целом.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4.4. Критерии оценивания документов портфолио: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ind w:left="1134" w:hanging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Уровень представленных достижений;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ind w:left="1134" w:hanging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Степень участия претендента (индивидуальное достижение, коллективное достижение);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ind w:left="1134" w:hanging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Средний балл итоговых оценок за год  прибавляется к сумме баллов за портфолио;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ind w:left="1134" w:hanging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lastRenderedPageBreak/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Отзыв-характеристика  класса оценивается по 15 бальной шкале (по 5 баллов за каждый критерий) – эстетичность, творческий подход, содержательность;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ind w:left="1134" w:hanging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Творческая работа оценивается по 20 бальной школе  по 5 баллов за каждый критерий) – раскрытие темы, аргументированность, содержание, оформление.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567"/>
        </w:tabs>
        <w:adjustRightInd w:val="0"/>
        <w:spacing w:after="0" w:line="240" w:lineRule="auto"/>
        <w:ind w:left="-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4.5. Визитная карточка («визитка») – 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самопрезентация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, 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самопредставление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в свободной форме с использованием любых форм презентации.  «Визитная карточка» оценивается по 15 бальной школе по критериям информативность, эстетичность, креативность оформления (по 5 баллов за каждый критерий).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567"/>
        </w:tabs>
        <w:adjustRightInd w:val="0"/>
        <w:spacing w:after="0" w:line="240" w:lineRule="auto"/>
        <w:ind w:left="-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4.6.  Конкурс ораторского искусства оценивается по 15-балльной шкале по   следующим критериям (по 3 балла за каждый критерий):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after="0" w:line="240" w:lineRule="auto"/>
        <w:ind w:left="1428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содержание (соответствие тематике Конкурса);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after="0" w:line="240" w:lineRule="auto"/>
        <w:ind w:left="1428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аргументированность;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after="0" w:line="240" w:lineRule="auto"/>
        <w:ind w:left="1428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убедительность;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after="0" w:line="240" w:lineRule="auto"/>
        <w:ind w:left="1428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владение ораторским искусством ( логичность,  выразительность, контакт с аудиторией);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after="0" w:line="240" w:lineRule="auto"/>
        <w:ind w:left="1428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Symbol" w:eastAsia="Symbol" w:hAnsi="Symbol" w:cs="Symbol"/>
          <w:color w:val="006600"/>
          <w:sz w:val="28"/>
          <w:szCs w:val="28"/>
          <w:lang w:eastAsia="ru-RU"/>
        </w:rPr>
        <w:t></w:t>
      </w:r>
      <w:r w:rsidRPr="003A0056">
        <w:rPr>
          <w:rFonts w:ascii="Times New Roman" w:eastAsia="Symbol" w:hAnsi="Times New Roman" w:cs="Times New Roman"/>
          <w:color w:val="006600"/>
          <w:sz w:val="14"/>
          <w:szCs w:val="14"/>
          <w:lang w:eastAsia="ru-RU"/>
        </w:rPr>
        <w:t xml:space="preserve">    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соблюдение регламента.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4.7. Победитель конкурса определяется 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путем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суммирования результатов участия во II и III туре (портфолио, «визитная карточка», конкурс ораторского искусства).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4.8. Жюри конкурса состоит из представителей администрации школы, представителей Совета школы, представителей шефской организации.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4.9. На  финальном этапе конкурса  жюри может   учреждать отдельные номинации.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4.10. Победителям конкурса присваиваются следующие звания «Ученик года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val="en-US" w:eastAsia="ru-RU"/>
        </w:rPr>
        <w:t>I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ступени», «Ученик года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val="en-US" w:eastAsia="ru-RU"/>
        </w:rPr>
        <w:t>II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ступени», «Ученик года  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val="en-US" w:eastAsia="ru-RU"/>
        </w:rPr>
        <w:t>III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ступени», «Открытие года», «Выпускник года». Победители конкурса награждаются памятными лентами, дипломами и ценными призами.</w:t>
      </w:r>
    </w:p>
    <w:p w:rsidR="003A0056" w:rsidRPr="003A0056" w:rsidRDefault="003A0056" w:rsidP="003A0056">
      <w:pPr>
        <w:spacing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4.11.Номинанты  конкурса награждаются дипломами и памятными подарками. Все участники конкурса получают свидетельства участников.</w:t>
      </w:r>
    </w:p>
    <w:p w:rsidR="003A0056" w:rsidRPr="003A0056" w:rsidRDefault="003A0056" w:rsidP="003A0056">
      <w:pPr>
        <w:widowControl w:val="0"/>
        <w:shd w:val="clear" w:color="auto" w:fill="FFFFFF"/>
        <w:tabs>
          <w:tab w:val="left" w:pos="1166"/>
        </w:tabs>
        <w:adjustRightInd w:val="0"/>
        <w:spacing w:line="240" w:lineRule="auto"/>
        <w:ind w:left="600" w:hanging="6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Приложение 1</w:t>
      </w:r>
    </w:p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Требования к  «Портфолио  ученика»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Раздел </w:t>
      </w: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en-US" w:eastAsia="ru-RU"/>
        </w:rPr>
        <w:t>I</w:t>
      </w: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. «Мой портрет»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включает в себя: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личные данные обучающегося.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Раздел </w:t>
      </w: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en-US" w:eastAsia="ru-RU"/>
        </w:rPr>
        <w:t>II</w:t>
      </w:r>
      <w:r w:rsidRPr="003A0056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«Портфолио документов»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- портфель сертифицированных (документированных) индивидуальных образовательных достижений.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Этот раздел включает в себя: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Wingdings" w:eastAsia="Wingdings" w:hAnsi="Wingdings" w:cs="Wingdings"/>
          <w:color w:val="006600"/>
          <w:sz w:val="28"/>
          <w:szCs w:val="28"/>
          <w:lang w:eastAsia="ru-RU"/>
        </w:rPr>
        <w:lastRenderedPageBreak/>
        <w:t>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предметные олимпиады (школьные, муниципальные, областные, всероссийские и др.);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Wingdings" w:eastAsia="Wingdings" w:hAnsi="Wingdings" w:cs="Wingdings"/>
          <w:color w:val="006600"/>
          <w:sz w:val="28"/>
          <w:szCs w:val="28"/>
          <w:lang w:eastAsia="ru-RU"/>
        </w:rPr>
        <w:t>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образовательные тестирования и курсы 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пo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предметам;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Wingdings" w:eastAsia="Wingdings" w:hAnsi="Wingdings" w:cs="Wingdings"/>
          <w:color w:val="006600"/>
          <w:sz w:val="28"/>
          <w:szCs w:val="28"/>
          <w:lang w:eastAsia="ru-RU"/>
        </w:rPr>
        <w:t>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мероприятия и конкурсы, проводимые учреждениями дополнительного </w:t>
      </w:r>
      <w:proofErr w:type="spellStart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образования,культурно</w:t>
      </w:r>
      <w:proofErr w:type="spellEnd"/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-образовательными фондами и др.;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Wingdings" w:eastAsia="Wingdings" w:hAnsi="Wingdings" w:cs="Wingdings"/>
          <w:color w:val="006600"/>
          <w:sz w:val="28"/>
          <w:szCs w:val="28"/>
          <w:lang w:eastAsia="ru-RU"/>
        </w:rPr>
        <w:t>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школьные и межшкольные научные общества; 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Wingdings" w:eastAsia="Wingdings" w:hAnsi="Wingdings" w:cs="Wingdings"/>
          <w:color w:val="006600"/>
          <w:sz w:val="28"/>
          <w:szCs w:val="28"/>
          <w:lang w:eastAsia="ru-RU"/>
        </w:rPr>
        <w:t>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участие в научных конференциях,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Wingdings" w:eastAsia="Wingdings" w:hAnsi="Wingdings" w:cs="Wingdings"/>
          <w:color w:val="006600"/>
          <w:sz w:val="28"/>
          <w:szCs w:val="28"/>
          <w:lang w:eastAsia="ru-RU"/>
        </w:rPr>
        <w:t></w:t>
      </w: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конкурсы и мероприятия, организованные учебным заведением, муниципальными органами управления образованием;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Документы или их копии могут быть помещены в приложении к портфолио. </w:t>
      </w:r>
    </w:p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Данный раздел отражается в таблицах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Calibri" w:hAnsi="Times New Roman" w:cs="Times New Roman"/>
          <w:b/>
          <w:color w:val="006600"/>
          <w:sz w:val="24"/>
          <w:szCs w:val="24"/>
          <w:lang w:eastAsia="ru-RU"/>
        </w:rPr>
        <w:t>Табель успеваемости (не заполняется для учащихся 1х классов)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2410"/>
      </w:tblGrid>
      <w:tr w:rsidR="003A0056" w:rsidRPr="003A0056" w:rsidTr="003A005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val="en-US" w:eastAsia="ru-RU"/>
              </w:rPr>
              <w:t>I</w:t>
            </w: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val="en-US" w:eastAsia="ru-RU"/>
              </w:rPr>
              <w:t>II</w:t>
            </w: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val="en-US" w:eastAsia="ru-RU"/>
              </w:rPr>
              <w:t>III</w:t>
            </w: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триместр</w:t>
            </w:r>
          </w:p>
        </w:tc>
      </w:tr>
      <w:tr w:rsidR="003A0056" w:rsidRPr="003A0056" w:rsidTr="003A005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  <w:tr w:rsidR="003A0056" w:rsidRPr="003A0056" w:rsidTr="003A005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  <w:tr w:rsidR="003A0056" w:rsidRPr="003A0056" w:rsidTr="003A005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  <w:tr w:rsidR="003A0056" w:rsidRPr="003A0056" w:rsidTr="003A005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</w:tbl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A0056" w:rsidRPr="003A0056" w:rsidRDefault="003A0056" w:rsidP="003A0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«</w:t>
      </w:r>
      <w:r w:rsidRPr="003A0056">
        <w:rPr>
          <w:rFonts w:ascii="Times New Roman" w:eastAsia="Calibri" w:hAnsi="Times New Roman" w:cs="Times New Roman"/>
          <w:b/>
          <w:color w:val="006600"/>
          <w:sz w:val="24"/>
          <w:szCs w:val="24"/>
          <w:lang w:eastAsia="ru-RU"/>
        </w:rPr>
        <w:t>Участие в олимпиадах»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43"/>
        <w:gridCol w:w="1559"/>
        <w:gridCol w:w="1559"/>
      </w:tblGrid>
      <w:tr w:rsidR="003A0056" w:rsidRPr="003A0056" w:rsidTr="003A00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A0056" w:rsidRPr="003A0056" w:rsidTr="003A00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</w:tbl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«</w:t>
      </w:r>
      <w:r w:rsidRPr="003A0056">
        <w:rPr>
          <w:rFonts w:ascii="Times New Roman" w:eastAsia="Calibri" w:hAnsi="Times New Roman" w:cs="Times New Roman"/>
          <w:b/>
          <w:color w:val="006600"/>
          <w:sz w:val="24"/>
          <w:szCs w:val="24"/>
          <w:lang w:eastAsia="ru-RU"/>
        </w:rPr>
        <w:t>Участие в конкурсах»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284"/>
        <w:gridCol w:w="1842"/>
        <w:gridCol w:w="3103"/>
      </w:tblGrid>
      <w:tr w:rsidR="003A0056" w:rsidRPr="003A0056" w:rsidTr="003A00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A0056" w:rsidRPr="003A0056" w:rsidTr="003A00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</w:tbl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Calibri" w:hAnsi="Times New Roman" w:cs="Times New Roman"/>
          <w:b/>
          <w:color w:val="006600"/>
          <w:sz w:val="24"/>
          <w:szCs w:val="24"/>
          <w:lang w:eastAsia="ru-RU"/>
        </w:rPr>
        <w:t>Участие в общественной жизни класса и школы: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2924"/>
        <w:gridCol w:w="2046"/>
        <w:gridCol w:w="2206"/>
        <w:gridCol w:w="3190"/>
      </w:tblGrid>
      <w:tr w:rsidR="003A0056" w:rsidRPr="003A0056" w:rsidTr="003A0056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Название</w:t>
            </w:r>
          </w:p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Основание (грамоты, сертификаты, дипломы)</w:t>
            </w:r>
          </w:p>
        </w:tc>
      </w:tr>
      <w:tr w:rsidR="003A0056" w:rsidRPr="003A0056" w:rsidTr="003A0056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</w:tbl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4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lastRenderedPageBreak/>
        <w:t>Мои увлечения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2841"/>
        <w:gridCol w:w="1776"/>
        <w:gridCol w:w="1833"/>
        <w:gridCol w:w="1311"/>
      </w:tblGrid>
      <w:tr w:rsidR="003A0056" w:rsidRPr="003A0056" w:rsidTr="003A00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Название кружка и секции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Подпись</w:t>
            </w:r>
          </w:p>
        </w:tc>
      </w:tr>
      <w:tr w:rsidR="003A0056" w:rsidRPr="003A0056" w:rsidTr="003A00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</w:tbl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Calibri" w:hAnsi="Times New Roman" w:cs="Times New Roman"/>
          <w:b/>
          <w:color w:val="006600"/>
          <w:sz w:val="24"/>
          <w:szCs w:val="24"/>
          <w:lang w:eastAsia="ru-RU"/>
        </w:rPr>
        <w:t>Достижения в системе дополнительного образования и иных образовательных учреждениях</w:t>
      </w:r>
      <w:r w:rsidRPr="003A0056">
        <w:rPr>
          <w:rFonts w:ascii="Calibri" w:eastAsia="Calibri" w:hAnsi="Calibri" w:cs="Times New Roman"/>
          <w:b/>
          <w:color w:val="006600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028"/>
        <w:gridCol w:w="1658"/>
        <w:gridCol w:w="1553"/>
        <w:gridCol w:w="1363"/>
        <w:gridCol w:w="1360"/>
      </w:tblGrid>
      <w:tr w:rsidR="003A0056" w:rsidRPr="003A0056" w:rsidTr="003A005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Сфера учёбы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0056">
        <w:rPr>
          <w:rFonts w:ascii="Times New Roman" w:eastAsia="Times New Roman" w:hAnsi="Times New Roman"/>
          <w:b/>
          <w:color w:val="006600"/>
          <w:sz w:val="28"/>
          <w:szCs w:val="28"/>
          <w:lang w:eastAsia="ru-RU"/>
        </w:rPr>
        <w:t xml:space="preserve">Раздел </w:t>
      </w:r>
      <w:r w:rsidRPr="003A0056">
        <w:rPr>
          <w:rFonts w:ascii="Times New Roman" w:eastAsia="Times New Roman" w:hAnsi="Times New Roman"/>
          <w:b/>
          <w:color w:val="006600"/>
          <w:sz w:val="28"/>
          <w:szCs w:val="28"/>
          <w:lang w:val="en-US" w:eastAsia="ru-RU"/>
        </w:rPr>
        <w:t>III</w:t>
      </w:r>
      <w:r w:rsidRPr="003A0056">
        <w:rPr>
          <w:rFonts w:ascii="Times New Roman" w:eastAsia="Times New Roman" w:hAnsi="Times New Roman"/>
          <w:b/>
          <w:color w:val="006600"/>
          <w:sz w:val="28"/>
          <w:szCs w:val="28"/>
          <w:lang w:eastAsia="ru-RU"/>
        </w:rPr>
        <w:t>«Портфолио работ»</w:t>
      </w:r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 xml:space="preserve"> - представляет собой собрание различных творческих, проектных, исследовательских работ обучающегося.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Этот раздел включает в себя - исследовательские работы и рефераты, проектные работы, раскрывающие способности обучающихся, не вошедшие в раздел «участие в конкурсах».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/>
          <w:b/>
          <w:color w:val="006600"/>
          <w:sz w:val="24"/>
          <w:szCs w:val="24"/>
          <w:lang w:eastAsia="ru-RU"/>
        </w:rPr>
        <w:t>Творческие работы, рефераты, проекты: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1775"/>
        <w:gridCol w:w="1336"/>
        <w:gridCol w:w="1358"/>
        <w:gridCol w:w="1383"/>
        <w:gridCol w:w="1737"/>
      </w:tblGrid>
      <w:tr w:rsidR="003A0056" w:rsidRPr="003A0056" w:rsidTr="003A005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Область знаний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Где принял участие с данной работой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Руководитель</w:t>
            </w:r>
          </w:p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работы</w:t>
            </w:r>
          </w:p>
        </w:tc>
      </w:tr>
      <w:tr w:rsidR="003A0056" w:rsidRPr="003A0056" w:rsidTr="003A005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</w:tbl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/>
          <w:b/>
          <w:color w:val="006600"/>
          <w:sz w:val="28"/>
          <w:szCs w:val="28"/>
          <w:lang w:eastAsia="ru-RU"/>
        </w:rPr>
        <w:t xml:space="preserve">Раздел </w:t>
      </w:r>
      <w:r w:rsidRPr="003A0056">
        <w:rPr>
          <w:rFonts w:ascii="Times New Roman" w:eastAsia="Times New Roman" w:hAnsi="Times New Roman"/>
          <w:b/>
          <w:color w:val="006600"/>
          <w:sz w:val="28"/>
          <w:szCs w:val="28"/>
          <w:lang w:val="en-US" w:eastAsia="ru-RU"/>
        </w:rPr>
        <w:t>IV</w:t>
      </w:r>
      <w:r w:rsidRPr="003A0056">
        <w:rPr>
          <w:rFonts w:ascii="Times New Roman" w:eastAsia="Times New Roman" w:hAnsi="Times New Roman"/>
          <w:b/>
          <w:color w:val="006600"/>
          <w:sz w:val="28"/>
          <w:szCs w:val="28"/>
          <w:lang w:eastAsia="ru-RU"/>
        </w:rPr>
        <w:t>. «Портфолио отзывов»</w:t>
      </w:r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 xml:space="preserve"> включает в себя характеристики отношения обучающегося к различным видам деятельности, представленные учителями, родителями, возможно, одноклассниками, работниками системы дополнительного образования и др.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/>
          <w:b/>
          <w:color w:val="006600"/>
          <w:sz w:val="24"/>
          <w:szCs w:val="24"/>
          <w:lang w:eastAsia="ru-RU"/>
        </w:rPr>
        <w:t>Отзывы</w:t>
      </w:r>
    </w:p>
    <w:tbl>
      <w:tblPr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6"/>
        <w:gridCol w:w="5037"/>
        <w:gridCol w:w="1642"/>
        <w:gridCol w:w="2790"/>
      </w:tblGrid>
      <w:tr w:rsidR="003A0056" w:rsidRPr="003A0056" w:rsidTr="003A005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Название</w:t>
            </w:r>
          </w:p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 xml:space="preserve">(благодарственное письмо, </w:t>
            </w:r>
            <w:proofErr w:type="spellStart"/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рецезия</w:t>
            </w:r>
            <w:proofErr w:type="spellEnd"/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, резюме)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ru-RU"/>
              </w:rPr>
              <w:t>Кто выдал</w:t>
            </w:r>
          </w:p>
        </w:tc>
      </w:tr>
      <w:tr w:rsidR="003A0056" w:rsidRPr="003A0056" w:rsidTr="003A005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056" w:rsidRPr="003A0056" w:rsidRDefault="003A0056" w:rsidP="003A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6">
              <w:rPr>
                <w:rFonts w:ascii="Times New Roman" w:eastAsia="Calibri" w:hAnsi="Times New Roman" w:cs="Times New Roman"/>
                <w:color w:val="006600"/>
                <w:sz w:val="24"/>
                <w:szCs w:val="24"/>
                <w:lang w:eastAsia="ru-RU"/>
              </w:rPr>
              <w:t> </w:t>
            </w:r>
          </w:p>
        </w:tc>
      </w:tr>
    </w:tbl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0056">
        <w:rPr>
          <w:rFonts w:ascii="Times New Roman" w:eastAsia="Times New Roman" w:hAnsi="Times New Roman"/>
          <w:b/>
          <w:color w:val="006600"/>
          <w:sz w:val="28"/>
          <w:szCs w:val="28"/>
          <w:lang w:eastAsia="ru-RU"/>
        </w:rPr>
        <w:t>Общие т</w:t>
      </w:r>
      <w:r w:rsidRPr="003A0056">
        <w:rPr>
          <w:rFonts w:ascii="Times New Roman" w:eastAsia="Times New Roman" w:hAnsi="Times New Roman"/>
          <w:b/>
          <w:bCs/>
          <w:color w:val="006600"/>
          <w:sz w:val="28"/>
          <w:szCs w:val="28"/>
          <w:lang w:eastAsia="ru-RU"/>
        </w:rPr>
        <w:t>ребования к оформлению портфолио</w:t>
      </w: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056" w:rsidRPr="003A0056" w:rsidRDefault="003A0056" w:rsidP="003A0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При оформлении следует соблюдать следующие требования:</w:t>
      </w:r>
    </w:p>
    <w:p w:rsidR="003A0056" w:rsidRPr="003A0056" w:rsidRDefault="003A0056" w:rsidP="003A00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lastRenderedPageBreak/>
        <w:t xml:space="preserve">Записи вести аккуратно и самостоятельно. </w:t>
      </w:r>
    </w:p>
    <w:p w:rsidR="003A0056" w:rsidRPr="003A0056" w:rsidRDefault="003A0056" w:rsidP="003A00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 xml:space="preserve">Предоставлять достоверную информацию. </w:t>
      </w:r>
    </w:p>
    <w:p w:rsidR="003A0056" w:rsidRPr="003A0056" w:rsidRDefault="003A0056" w:rsidP="003A00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 xml:space="preserve">Каждый отдельный материал, </w:t>
      </w:r>
      <w:proofErr w:type="spellStart"/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включенный</w:t>
      </w:r>
      <w:proofErr w:type="spellEnd"/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 xml:space="preserve"> в портфолио, должен датироваться и визироваться (кроме грамот, благодарностей) в течение года. </w:t>
      </w:r>
    </w:p>
    <w:p w:rsidR="003A0056" w:rsidRPr="003A0056" w:rsidRDefault="003A0056" w:rsidP="003A00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 xml:space="preserve">В конце года ученик самостоятельно проводит  анализ личных достижений в различных видах деятельности и намечает планы действий с </w:t>
      </w:r>
      <w:proofErr w:type="spellStart"/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>учетом</w:t>
      </w:r>
      <w:proofErr w:type="spellEnd"/>
      <w:r w:rsidRPr="003A0056">
        <w:rPr>
          <w:rFonts w:ascii="Times New Roman" w:eastAsia="Times New Roman" w:hAnsi="Times New Roman"/>
          <w:color w:val="006600"/>
          <w:sz w:val="28"/>
          <w:szCs w:val="28"/>
          <w:lang w:eastAsia="ru-RU"/>
        </w:rPr>
        <w:t xml:space="preserve"> имеющихся результатов. </w:t>
      </w:r>
    </w:p>
    <w:p w:rsidR="003A0056" w:rsidRPr="003A0056" w:rsidRDefault="003A0056" w:rsidP="003A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7B9D" w:rsidRDefault="008F7B9D">
      <w:bookmarkStart w:id="0" w:name="_GoBack"/>
      <w:bookmarkEnd w:id="0"/>
    </w:p>
    <w:sectPr w:rsidR="008F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B17"/>
    <w:multiLevelType w:val="multilevel"/>
    <w:tmpl w:val="82F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56"/>
    <w:rsid w:val="003A0056"/>
    <w:rsid w:val="008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056"/>
    <w:rPr>
      <w:b/>
      <w:bCs/>
    </w:rPr>
  </w:style>
  <w:style w:type="paragraph" w:styleId="a5">
    <w:name w:val="Normal (Web)"/>
    <w:basedOn w:val="a"/>
    <w:uiPriority w:val="99"/>
    <w:semiHidden/>
    <w:unhideWhenUsed/>
    <w:rsid w:val="003A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056"/>
    <w:rPr>
      <w:b/>
      <w:bCs/>
    </w:rPr>
  </w:style>
  <w:style w:type="paragraph" w:styleId="a5">
    <w:name w:val="Normal (Web)"/>
    <w:basedOn w:val="a"/>
    <w:uiPriority w:val="99"/>
    <w:semiHidden/>
    <w:unhideWhenUsed/>
    <w:rsid w:val="003A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</dc:creator>
  <cp:lastModifiedBy>Мансур</cp:lastModifiedBy>
  <cp:revision>1</cp:revision>
  <dcterms:created xsi:type="dcterms:W3CDTF">2014-06-17T08:32:00Z</dcterms:created>
  <dcterms:modified xsi:type="dcterms:W3CDTF">2014-06-17T08:33:00Z</dcterms:modified>
</cp:coreProperties>
</file>