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1" w:rsidRDefault="004352A0" w:rsidP="004352A0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6969579" cy="9855752"/>
            <wp:effectExtent l="19050" t="0" r="2721" b="0"/>
            <wp:docPr id="1" name="Рисунок 0" descr="Лицо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1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579" cy="985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D1" w:rsidRPr="00473A2C" w:rsidRDefault="00017F8A" w:rsidP="009A00D1">
      <w:pPr>
        <w:rPr>
          <w:rFonts w:ascii="Times New Roman" w:hAnsi="Times New Roman" w:cs="Times New Roman"/>
          <w:b/>
          <w:sz w:val="28"/>
          <w:szCs w:val="28"/>
        </w:rPr>
      </w:pPr>
      <w:r w:rsidRPr="00473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73A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272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3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D1" w:rsidRPr="00473A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00D1" w:rsidRPr="00473A2C" w:rsidRDefault="009A00D1" w:rsidP="009A00D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Данная рабочая программа ориентирована на учителей математики, работающих в  10- 11 классах  по учебникам «Алгебра и начала математического анализа 10-11».Базовый уровень. Мордкович А.Г. Семенов П.В., «Геометрия 10-11» Погорелов А.В. и разработана в соответствии со следующими нормативными документами: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1. Федеральный закон от 29.12.2012 г. №273-ФЗ «Об образовании в Российской федерации»;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2. Федеральный компонент государственного стандарта среднего (полного) общего образования;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3. Положение о рабочих программах МОБУ СОШ №1 с</w:t>
      </w:r>
      <w:proofErr w:type="gramStart"/>
      <w:r w:rsidRPr="00473A2C">
        <w:rPr>
          <w:rFonts w:ascii="Times New Roman" w:hAnsi="Times New Roman" w:cs="Times New Roman"/>
        </w:rPr>
        <w:t>.А</w:t>
      </w:r>
      <w:proofErr w:type="gramEnd"/>
      <w:r w:rsidRPr="00473A2C">
        <w:rPr>
          <w:rFonts w:ascii="Times New Roman" w:hAnsi="Times New Roman" w:cs="Times New Roman"/>
        </w:rPr>
        <w:t>рхангельское;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4. 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</w:t>
      </w:r>
      <w:proofErr w:type="gramStart"/>
      <w:r w:rsidRPr="00473A2C">
        <w:rPr>
          <w:rFonts w:ascii="Times New Roman" w:hAnsi="Times New Roman" w:cs="Times New Roman"/>
        </w:rPr>
        <w:t xml:space="preserve">М.: Дрофа, 2018) </w:t>
      </w:r>
      <w:proofErr w:type="gramEnd"/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5. Авторская программа: Программы. Алгебра и начала математического анализа. 10 – 11 классы (базовый уровень) / авт.- сост. И.И. Зубарева, А.Г. Мордкович. – 2-е изд., </w:t>
      </w:r>
      <w:proofErr w:type="spellStart"/>
      <w:r w:rsidRPr="00473A2C">
        <w:rPr>
          <w:rFonts w:ascii="Times New Roman" w:hAnsi="Times New Roman" w:cs="Times New Roman"/>
        </w:rPr>
        <w:t>испр</w:t>
      </w:r>
      <w:proofErr w:type="spellEnd"/>
      <w:r w:rsidRPr="00473A2C">
        <w:rPr>
          <w:rFonts w:ascii="Times New Roman" w:hAnsi="Times New Roman" w:cs="Times New Roman"/>
        </w:rPr>
        <w:t xml:space="preserve">. и доп. – М.: Мнемозина, 2019. 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6. Программы общеобразовательных учреждений. Геометрия 10-11 классы. Москва «Просвещение» 2018. Составитель Т.А. </w:t>
      </w:r>
      <w:proofErr w:type="spellStart"/>
      <w:r w:rsidRPr="00473A2C">
        <w:rPr>
          <w:rFonts w:ascii="Times New Roman" w:hAnsi="Times New Roman" w:cs="Times New Roman"/>
        </w:rPr>
        <w:t>Бурмистрова</w:t>
      </w:r>
      <w:proofErr w:type="spellEnd"/>
      <w:r w:rsidRPr="00473A2C">
        <w:rPr>
          <w:rFonts w:ascii="Times New Roman" w:hAnsi="Times New Roman" w:cs="Times New Roman"/>
        </w:rPr>
        <w:t xml:space="preserve">. </w:t>
      </w:r>
    </w:p>
    <w:p w:rsidR="009A00D1" w:rsidRPr="00473A2C" w:rsidRDefault="009A00D1" w:rsidP="009A00D1">
      <w:pPr>
        <w:rPr>
          <w:rFonts w:ascii="Times New Roman" w:hAnsi="Times New Roman" w:cs="Times New Roman"/>
          <w:b/>
          <w:sz w:val="24"/>
          <w:szCs w:val="24"/>
        </w:rPr>
      </w:pPr>
    </w:p>
    <w:p w:rsidR="009A00D1" w:rsidRPr="00473A2C" w:rsidRDefault="009A00D1" w:rsidP="009A00D1">
      <w:pPr>
        <w:rPr>
          <w:rFonts w:ascii="Times New Roman" w:hAnsi="Times New Roman" w:cs="Times New Roman"/>
          <w:b/>
          <w:sz w:val="28"/>
          <w:szCs w:val="28"/>
        </w:rPr>
      </w:pPr>
      <w:r w:rsidRPr="00473A2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A00D1" w:rsidRPr="00473A2C" w:rsidRDefault="009A00D1" w:rsidP="009A00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A00D1" w:rsidRPr="00473A2C" w:rsidRDefault="009A00D1" w:rsidP="009A00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в личностном направлении: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73A2C">
        <w:rPr>
          <w:rFonts w:ascii="Times New Roman" w:hAnsi="Times New Roman" w:cs="Times New Roman"/>
        </w:rPr>
        <w:t>контрпримеры</w:t>
      </w:r>
      <w:proofErr w:type="spellEnd"/>
      <w:r w:rsidRPr="00473A2C">
        <w:rPr>
          <w:rFonts w:ascii="Times New Roman" w:hAnsi="Times New Roman" w:cs="Times New Roman"/>
        </w:rPr>
        <w:t xml:space="preserve">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</w:t>
      </w:r>
      <w:proofErr w:type="spellStart"/>
      <w:r w:rsidRPr="00473A2C">
        <w:rPr>
          <w:rFonts w:ascii="Times New Roman" w:hAnsi="Times New Roman" w:cs="Times New Roman"/>
        </w:rPr>
        <w:t>креативность</w:t>
      </w:r>
      <w:proofErr w:type="spellEnd"/>
      <w:r w:rsidRPr="00473A2C">
        <w:rPr>
          <w:rFonts w:ascii="Times New Roman" w:hAnsi="Times New Roman" w:cs="Times New Roman"/>
        </w:rPr>
        <w:t xml:space="preserve"> мышления, инициатива, находчивость, активность при решении математических задач;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контролировать процесс и результат учебной математической деятельности;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способность к эмоциональному восприятию математических объектов, задач, решений, рассуждений; </w:t>
      </w:r>
    </w:p>
    <w:p w:rsidR="009A00D1" w:rsidRPr="00473A2C" w:rsidRDefault="009A00D1" w:rsidP="009A00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в </w:t>
      </w:r>
      <w:proofErr w:type="spellStart"/>
      <w:r w:rsidRPr="00473A2C">
        <w:rPr>
          <w:rFonts w:ascii="Times New Roman" w:hAnsi="Times New Roman" w:cs="Times New Roman"/>
        </w:rPr>
        <w:t>метапредметном</w:t>
      </w:r>
      <w:proofErr w:type="spellEnd"/>
      <w:r w:rsidRPr="00473A2C">
        <w:rPr>
          <w:rFonts w:ascii="Times New Roman" w:hAnsi="Times New Roman" w:cs="Times New Roman"/>
        </w:rPr>
        <w:t xml:space="preserve"> направлении: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первонача</w:t>
      </w:r>
      <w:r w:rsidR="00146311" w:rsidRPr="00473A2C">
        <w:rPr>
          <w:rFonts w:ascii="Times New Roman" w:hAnsi="Times New Roman" w:cs="Times New Roman"/>
        </w:rPr>
        <w:t xml:space="preserve">льные представления об идеях и </w:t>
      </w:r>
      <w:r w:rsidRPr="00473A2C">
        <w:rPr>
          <w:rFonts w:ascii="Times New Roman" w:hAnsi="Times New Roman" w:cs="Times New Roman"/>
        </w:rPr>
        <w:t xml:space="preserve"> методах математики как универсальном языке науки и техники, средстве моделирования явлений и процессов;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выдвигать гипотезы при решении учебных задач, понимать необходимость их проверки;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применять индуктивные и дедуктивные способы рассуждений, видеть различные стратегии решения задач;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понимание сущности алгоритмических предписаний и умение действовать в соответствии с предложенным алгоритмом;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:rsidR="009A00D1" w:rsidRPr="00473A2C" w:rsidRDefault="009A00D1" w:rsidP="009A00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в предметном направлении: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lastRenderedPageBreak/>
        <w:t xml:space="preserve">•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</w:t>
      </w:r>
      <w:proofErr w:type="gramStart"/>
      <w:r w:rsidRPr="00473A2C">
        <w:rPr>
          <w:rFonts w:ascii="Times New Roman" w:hAnsi="Times New Roman" w:cs="Times New Roman"/>
        </w:rPr>
        <w:t xml:space="preserve"> ;</w:t>
      </w:r>
      <w:proofErr w:type="gramEnd"/>
      <w:r w:rsidRPr="00473A2C">
        <w:rPr>
          <w:rFonts w:ascii="Times New Roman" w:hAnsi="Times New Roman" w:cs="Times New Roman"/>
        </w:rPr>
        <w:t xml:space="preserve">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умения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9A00D1" w:rsidRPr="00473A2C" w:rsidRDefault="009A00D1" w:rsidP="009A0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</w:rPr>
        <w:sym w:font="Symbol" w:char="F0B7"/>
      </w:r>
      <w:r w:rsidRPr="00473A2C">
        <w:rPr>
          <w:rFonts w:ascii="Times New Roman" w:hAnsi="Times New Roman" w:cs="Times New Roman"/>
        </w:rPr>
        <w:t xml:space="preserve"> умение применять изученные понятия,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 результате изучения математики на базовом уровне в старшей школе ученик должен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3A2C">
        <w:rPr>
          <w:rFonts w:ascii="Times New Roman" w:hAnsi="Times New Roman" w:cs="Times New Roman"/>
          <w:b/>
        </w:rPr>
        <w:t>Знать: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вероятностных характер различных процессов и закономерностей окружающего мира.</w:t>
      </w:r>
    </w:p>
    <w:p w:rsidR="00146311" w:rsidRPr="00473A2C" w:rsidRDefault="00146311" w:rsidP="001463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числовые и буквенные выражения</w:t>
      </w: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t>Числовые и буквенные выражения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Уметь</w:t>
      </w:r>
      <w:r w:rsidRPr="00473A2C">
        <w:rPr>
          <w:rFonts w:ascii="Times New Roman" w:hAnsi="Times New Roman" w:cs="Times New Roman"/>
        </w:rPr>
        <w:t>:</w:t>
      </w:r>
    </w:p>
    <w:p w:rsidR="00146311" w:rsidRPr="00473A2C" w:rsidRDefault="00146311" w:rsidP="001463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46311" w:rsidRPr="00473A2C" w:rsidRDefault="00146311" w:rsidP="001463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применять понятия, связанные с делимостью целых чисел, при решении математических задач;</w:t>
      </w:r>
    </w:p>
    <w:p w:rsidR="00146311" w:rsidRPr="00473A2C" w:rsidRDefault="00146311" w:rsidP="001463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находить корни многочленов с одной переменной, раскладывать многочлены на множители;</w:t>
      </w:r>
    </w:p>
    <w:p w:rsidR="00146311" w:rsidRPr="00473A2C" w:rsidRDefault="00146311" w:rsidP="0014631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146311" w:rsidRPr="00473A2C" w:rsidRDefault="00146311" w:rsidP="001463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473A2C">
        <w:rPr>
          <w:rFonts w:ascii="Times New Roman" w:hAnsi="Times New Roman" w:cs="Times New Roman"/>
        </w:rPr>
        <w:t xml:space="preserve"> </w:t>
      </w:r>
      <w:proofErr w:type="gramStart"/>
      <w:r w:rsidRPr="00473A2C">
        <w:rPr>
          <w:rFonts w:ascii="Times New Roman" w:hAnsi="Times New Roman" w:cs="Times New Roman"/>
        </w:rPr>
        <w:t>для</w:t>
      </w:r>
      <w:proofErr w:type="gramEnd"/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sym w:font="Times New Roman" w:char="F0B7"/>
      </w:r>
      <w:r w:rsidRPr="00473A2C">
        <w:rPr>
          <w:rFonts w:ascii="Times New Roman" w:hAnsi="Times New Roman" w:cs="Times New Roman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146311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917CA" w:rsidRPr="00473A2C" w:rsidRDefault="007917CA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lastRenderedPageBreak/>
        <w:t>Функции и графики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Уметь</w:t>
      </w:r>
      <w:r w:rsidRPr="00473A2C">
        <w:rPr>
          <w:rFonts w:ascii="Times New Roman" w:hAnsi="Times New Roman" w:cs="Times New Roman"/>
        </w:rPr>
        <w:t>:</w:t>
      </w:r>
    </w:p>
    <w:p w:rsidR="00146311" w:rsidRPr="00473A2C" w:rsidRDefault="00146311" w:rsidP="001463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146311" w:rsidRPr="00473A2C" w:rsidRDefault="00146311" w:rsidP="001463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строить графики изученных функций, выполнять преобразования графиков;</w:t>
      </w:r>
    </w:p>
    <w:p w:rsidR="00146311" w:rsidRPr="00473A2C" w:rsidRDefault="00146311" w:rsidP="001463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описывать по графику и по формуле поведение и свойства функций;</w:t>
      </w:r>
    </w:p>
    <w:p w:rsidR="00146311" w:rsidRPr="00473A2C" w:rsidRDefault="00146311" w:rsidP="001463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473A2C">
        <w:rPr>
          <w:rFonts w:ascii="Times New Roman" w:hAnsi="Times New Roman" w:cs="Times New Roman"/>
        </w:rPr>
        <w:t xml:space="preserve"> </w:t>
      </w:r>
      <w:proofErr w:type="gramStart"/>
      <w:r w:rsidRPr="00473A2C">
        <w:rPr>
          <w:rFonts w:ascii="Times New Roman" w:hAnsi="Times New Roman" w:cs="Times New Roman"/>
        </w:rPr>
        <w:t>для</w:t>
      </w:r>
      <w:proofErr w:type="gramEnd"/>
    </w:p>
    <w:p w:rsidR="00146311" w:rsidRPr="00473A2C" w:rsidRDefault="00146311" w:rsidP="001463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t>Начала математического анализа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Уметь</w:t>
      </w:r>
      <w:r w:rsidRPr="00473A2C">
        <w:rPr>
          <w:rFonts w:ascii="Times New Roman" w:hAnsi="Times New Roman" w:cs="Times New Roman"/>
        </w:rPr>
        <w:t>: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находить сумму бесконечно убывающей геометрической прогрессии;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исследовать функции и строить их графики с помощью производной;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задачи с применением уравнения касательной к графику функции;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задачи на нахождение наибольшего и наименьшего значения функции на отрезке;</w:t>
      </w:r>
    </w:p>
    <w:p w:rsidR="00146311" w:rsidRPr="00473A2C" w:rsidRDefault="00146311" w:rsidP="001463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вычислять площадь криволинейной трапеции.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473A2C">
        <w:rPr>
          <w:rFonts w:ascii="Times New Roman" w:hAnsi="Times New Roman" w:cs="Times New Roman"/>
        </w:rPr>
        <w:t xml:space="preserve"> </w:t>
      </w:r>
      <w:proofErr w:type="gramStart"/>
      <w:r w:rsidRPr="00473A2C">
        <w:rPr>
          <w:rFonts w:ascii="Times New Roman" w:hAnsi="Times New Roman" w:cs="Times New Roman"/>
        </w:rPr>
        <w:t>для</w:t>
      </w:r>
      <w:proofErr w:type="gramEnd"/>
    </w:p>
    <w:p w:rsidR="00146311" w:rsidRPr="00473A2C" w:rsidRDefault="00146311" w:rsidP="00146311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t>Уравнения и неравенства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Уметь</w:t>
      </w:r>
      <w:r w:rsidRPr="00473A2C">
        <w:rPr>
          <w:rFonts w:ascii="Times New Roman" w:hAnsi="Times New Roman" w:cs="Times New Roman"/>
        </w:rPr>
        <w:t>: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доказывать несложные неравенства;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изображать на координатной плоскости множества решений уравнений и неравен</w:t>
      </w:r>
      <w:proofErr w:type="gramStart"/>
      <w:r w:rsidRPr="00473A2C">
        <w:rPr>
          <w:rFonts w:ascii="Times New Roman" w:hAnsi="Times New Roman" w:cs="Times New Roman"/>
        </w:rPr>
        <w:t>ств с дв</w:t>
      </w:r>
      <w:proofErr w:type="gramEnd"/>
      <w:r w:rsidRPr="00473A2C">
        <w:rPr>
          <w:rFonts w:ascii="Times New Roman" w:hAnsi="Times New Roman" w:cs="Times New Roman"/>
        </w:rPr>
        <w:t>умя переменными и их систем.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находить приближенные решения уравнений и их систем, используя графический метод;</w:t>
      </w:r>
    </w:p>
    <w:p w:rsidR="00146311" w:rsidRPr="00473A2C" w:rsidRDefault="00146311" w:rsidP="001463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уравнения, неравенства и системы с применением графических представлений, свойств функций, производной.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473A2C">
        <w:rPr>
          <w:rFonts w:ascii="Times New Roman" w:hAnsi="Times New Roman" w:cs="Times New Roman"/>
        </w:rPr>
        <w:t xml:space="preserve"> </w:t>
      </w:r>
      <w:proofErr w:type="gramStart"/>
      <w:r w:rsidRPr="00473A2C">
        <w:rPr>
          <w:rFonts w:ascii="Times New Roman" w:hAnsi="Times New Roman" w:cs="Times New Roman"/>
        </w:rPr>
        <w:t>для</w:t>
      </w:r>
      <w:proofErr w:type="gramEnd"/>
    </w:p>
    <w:p w:rsidR="00146311" w:rsidRPr="00473A2C" w:rsidRDefault="00146311" w:rsidP="0014631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построения и исследования простейших математических моделей.</w:t>
      </w: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t>Геометрия</w:t>
      </w:r>
    </w:p>
    <w:p w:rsidR="00146311" w:rsidRPr="00473A2C" w:rsidRDefault="00146311" w:rsidP="00146311">
      <w:pPr>
        <w:spacing w:after="0" w:line="240" w:lineRule="auto"/>
        <w:ind w:left="360" w:right="80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  <w:bCs/>
          <w:u w:val="single"/>
        </w:rPr>
        <w:t>Уметь: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235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изображать геометрические фигуры и тела, выполнять чертежи по условию задачи;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геометрические задачи, опираясь на изученные свойства планиметрических и стереометрических фигур и соотношений между ними, применяя алгебраический и тригонометрический аппарат;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проводить доказательные рассуждения при решении задач, доказывать основные теоремы курса;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 конфигураций;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применять координатно-векторный метод для вычисления отношений, расстояний и углов;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230"/>
        </w:tabs>
        <w:spacing w:after="0" w:line="240" w:lineRule="auto"/>
        <w:ind w:right="20"/>
        <w:jc w:val="both"/>
        <w:rPr>
          <w:rFonts w:ascii="Times New Roman" w:hAnsi="Times New Roman" w:cs="Times New Roman"/>
          <w:iCs/>
        </w:rPr>
      </w:pPr>
      <w:r w:rsidRPr="00473A2C">
        <w:rPr>
          <w:rFonts w:ascii="Times New Roman" w:hAnsi="Times New Roman" w:cs="Times New Roman"/>
          <w:iCs/>
        </w:rPr>
        <w:t>строить сечения многогранников и изображать сечения тел вращения.</w:t>
      </w:r>
    </w:p>
    <w:p w:rsidR="00146311" w:rsidRPr="00473A2C" w:rsidRDefault="00146311" w:rsidP="00146311">
      <w:pPr>
        <w:tabs>
          <w:tab w:val="left" w:pos="230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146311" w:rsidRPr="00473A2C" w:rsidRDefault="00146311" w:rsidP="00146311">
      <w:pPr>
        <w:keepNext/>
        <w:keepLines/>
        <w:spacing w:after="0" w:line="240" w:lineRule="auto"/>
        <w:ind w:left="240" w:right="20"/>
        <w:outlineLvl w:val="1"/>
        <w:rPr>
          <w:rFonts w:ascii="Times New Roman" w:hAnsi="Times New Roman" w:cs="Times New Roman"/>
          <w:u w:val="single"/>
        </w:rPr>
      </w:pPr>
      <w:r w:rsidRPr="00473A2C">
        <w:rPr>
          <w:rFonts w:ascii="Times New Roman" w:hAnsi="Times New Roman" w:cs="Times New Roman"/>
          <w:b/>
          <w:bCs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3A2C">
        <w:rPr>
          <w:rFonts w:ascii="Times New Roman" w:hAnsi="Times New Roman" w:cs="Times New Roman"/>
          <w:b/>
          <w:bCs/>
          <w:u w:val="single"/>
        </w:rPr>
        <w:t>для</w:t>
      </w:r>
      <w:proofErr w:type="gramEnd"/>
      <w:r w:rsidRPr="00473A2C">
        <w:rPr>
          <w:rFonts w:ascii="Times New Roman" w:hAnsi="Times New Roman" w:cs="Times New Roman"/>
          <w:b/>
          <w:bCs/>
          <w:u w:val="single"/>
        </w:rPr>
        <w:t>: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230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исследования (моделирования) несложных практиче</w:t>
      </w:r>
      <w:r w:rsidRPr="00473A2C">
        <w:rPr>
          <w:rFonts w:ascii="Times New Roman" w:hAnsi="Times New Roman" w:cs="Times New Roman"/>
        </w:rPr>
        <w:softHyphen/>
        <w:t>ских ситуаций на основе изученных формул и свойств фигур;</w:t>
      </w:r>
    </w:p>
    <w:p w:rsidR="00146311" w:rsidRPr="00473A2C" w:rsidRDefault="00146311" w:rsidP="00146311">
      <w:pPr>
        <w:numPr>
          <w:ilvl w:val="0"/>
          <w:numId w:val="10"/>
        </w:numPr>
        <w:tabs>
          <w:tab w:val="left" w:pos="350"/>
        </w:tabs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 xml:space="preserve">вычисления </w:t>
      </w:r>
      <w:proofErr w:type="spellStart"/>
      <w:r w:rsidRPr="00473A2C">
        <w:rPr>
          <w:rFonts w:ascii="Times New Roman" w:hAnsi="Times New Roman" w:cs="Times New Roman"/>
        </w:rPr>
        <w:t>длин</w:t>
      </w:r>
      <w:proofErr w:type="gramStart"/>
      <w:r w:rsidRPr="00473A2C">
        <w:rPr>
          <w:rFonts w:ascii="Times New Roman" w:hAnsi="Times New Roman" w:cs="Times New Roman"/>
        </w:rPr>
        <w:t>,о</w:t>
      </w:r>
      <w:proofErr w:type="gramEnd"/>
      <w:r w:rsidRPr="00473A2C">
        <w:rPr>
          <w:rFonts w:ascii="Times New Roman" w:hAnsi="Times New Roman" w:cs="Times New Roman"/>
        </w:rPr>
        <w:t>бъемов</w:t>
      </w:r>
      <w:proofErr w:type="spellEnd"/>
      <w:r w:rsidRPr="00473A2C">
        <w:rPr>
          <w:rFonts w:ascii="Times New Roman" w:hAnsi="Times New Roman" w:cs="Times New Roman"/>
        </w:rPr>
        <w:t xml:space="preserve"> и площадей реальных объектов при решении практических задач, используя при необходимости справочники и вычисли</w:t>
      </w:r>
      <w:r w:rsidRPr="00473A2C">
        <w:rPr>
          <w:rFonts w:ascii="Times New Roman" w:hAnsi="Times New Roman" w:cs="Times New Roman"/>
        </w:rPr>
        <w:softHyphen/>
        <w:t>тельные устройства</w:t>
      </w: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46311" w:rsidRPr="00473A2C" w:rsidRDefault="00146311" w:rsidP="001463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3A2C">
        <w:rPr>
          <w:rFonts w:ascii="Times New Roman" w:hAnsi="Times New Roman" w:cs="Times New Roman"/>
          <w:b/>
          <w:i/>
        </w:rPr>
        <w:t>Элементы комбинаторики, статистики и теории вероятностей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Уметь</w:t>
      </w:r>
      <w:r w:rsidRPr="00473A2C">
        <w:rPr>
          <w:rFonts w:ascii="Times New Roman" w:hAnsi="Times New Roman" w:cs="Times New Roman"/>
        </w:rPr>
        <w:t>:</w:t>
      </w:r>
    </w:p>
    <w:p w:rsidR="00146311" w:rsidRPr="00473A2C" w:rsidRDefault="00146311" w:rsidP="001463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146311" w:rsidRPr="00473A2C" w:rsidRDefault="00146311" w:rsidP="001463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вычислять, в простейших случаях, вероятности событий на основе подсчета числа исходов.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473A2C">
        <w:rPr>
          <w:rFonts w:ascii="Times New Roman" w:hAnsi="Times New Roman" w:cs="Times New Roman"/>
        </w:rPr>
        <w:t xml:space="preserve"> </w:t>
      </w:r>
      <w:proofErr w:type="gramStart"/>
      <w:r w:rsidRPr="00473A2C">
        <w:rPr>
          <w:rFonts w:ascii="Times New Roman" w:hAnsi="Times New Roman" w:cs="Times New Roman"/>
        </w:rPr>
        <w:t>для</w:t>
      </w:r>
      <w:proofErr w:type="gramEnd"/>
    </w:p>
    <w:p w:rsidR="00146311" w:rsidRPr="00473A2C" w:rsidRDefault="00146311" w:rsidP="0014631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A2C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146311" w:rsidRPr="00473A2C" w:rsidRDefault="00146311" w:rsidP="001463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311" w:rsidRPr="00473A2C" w:rsidRDefault="00146311" w:rsidP="009A0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0D1" w:rsidRPr="00473A2C" w:rsidRDefault="00D82287" w:rsidP="009A00D1">
      <w:pPr>
        <w:pStyle w:val="a3"/>
        <w:rPr>
          <w:b/>
          <w:sz w:val="28"/>
          <w:szCs w:val="28"/>
        </w:rPr>
      </w:pPr>
      <w:r w:rsidRPr="00473A2C">
        <w:rPr>
          <w:b/>
          <w:sz w:val="28"/>
          <w:szCs w:val="28"/>
        </w:rPr>
        <w:t xml:space="preserve">                </w:t>
      </w:r>
      <w:r w:rsidR="009A00D1" w:rsidRPr="00473A2C">
        <w:rPr>
          <w:b/>
          <w:sz w:val="28"/>
          <w:szCs w:val="28"/>
        </w:rPr>
        <w:t>Содержание  учебного предмета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</w:p>
    <w:p w:rsidR="009A00D1" w:rsidRPr="00473A2C" w:rsidRDefault="00200D67" w:rsidP="009A00D1">
      <w:pPr>
        <w:pStyle w:val="a3"/>
        <w:rPr>
          <w:b/>
          <w:caps/>
          <w:spacing w:val="-1"/>
          <w:sz w:val="22"/>
          <w:szCs w:val="22"/>
        </w:rPr>
      </w:pPr>
      <w:r w:rsidRPr="00473A2C">
        <w:rPr>
          <w:b/>
          <w:caps/>
          <w:spacing w:val="-1"/>
          <w:sz w:val="22"/>
          <w:szCs w:val="22"/>
        </w:rPr>
        <w:t xml:space="preserve">Алгебра и начала </w:t>
      </w:r>
      <w:r w:rsidR="00473A2C" w:rsidRPr="00473A2C">
        <w:rPr>
          <w:b/>
          <w:caps/>
          <w:spacing w:val="-1"/>
          <w:sz w:val="22"/>
          <w:szCs w:val="22"/>
        </w:rPr>
        <w:t xml:space="preserve"> МАТЕМАТИЧЕСКОГО </w:t>
      </w:r>
      <w:r w:rsidRPr="00473A2C">
        <w:rPr>
          <w:b/>
          <w:caps/>
          <w:spacing w:val="-1"/>
          <w:sz w:val="22"/>
          <w:szCs w:val="22"/>
        </w:rPr>
        <w:t>анализа</w:t>
      </w:r>
    </w:p>
    <w:p w:rsidR="009A00D1" w:rsidRPr="00473A2C" w:rsidRDefault="009A00D1" w:rsidP="009A00D1">
      <w:pPr>
        <w:pStyle w:val="a3"/>
        <w:rPr>
          <w:b/>
          <w:caps/>
          <w:spacing w:val="-1"/>
          <w:sz w:val="22"/>
          <w:szCs w:val="22"/>
        </w:rPr>
      </w:pPr>
      <w:r w:rsidRPr="00473A2C">
        <w:rPr>
          <w:b/>
          <w:caps/>
          <w:spacing w:val="-1"/>
          <w:sz w:val="22"/>
          <w:szCs w:val="22"/>
        </w:rPr>
        <w:t>10 класс.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 xml:space="preserve">Числовые функции 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Определение функции, способы ее задания, свойства функций. Обратная функция.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Тригонометрические функции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proofErr w:type="spellStart"/>
      <w:r w:rsidRPr="00473A2C">
        <w:rPr>
          <w:i/>
          <w:spacing w:val="-1"/>
          <w:sz w:val="22"/>
          <w:szCs w:val="22"/>
        </w:rPr>
        <w:t>у=sin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x</w:t>
      </w:r>
      <w:proofErr w:type="spellEnd"/>
      <w:r w:rsidRPr="00473A2C">
        <w:rPr>
          <w:spacing w:val="-1"/>
          <w:sz w:val="22"/>
          <w:szCs w:val="22"/>
        </w:rPr>
        <w:t xml:space="preserve">, ее свойства и график. Функция </w:t>
      </w:r>
      <w:proofErr w:type="spellStart"/>
      <w:r w:rsidRPr="00473A2C">
        <w:rPr>
          <w:i/>
          <w:spacing w:val="-1"/>
          <w:sz w:val="22"/>
          <w:szCs w:val="22"/>
        </w:rPr>
        <w:t>у=cos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x</w:t>
      </w:r>
      <w:proofErr w:type="spellEnd"/>
      <w:r w:rsidRPr="00473A2C">
        <w:rPr>
          <w:spacing w:val="-1"/>
          <w:sz w:val="22"/>
          <w:szCs w:val="22"/>
        </w:rPr>
        <w:t xml:space="preserve">, ее свойства и график. Периодичность функций </w:t>
      </w:r>
      <w:r w:rsidRPr="00473A2C">
        <w:rPr>
          <w:i/>
          <w:spacing w:val="-1"/>
          <w:sz w:val="22"/>
          <w:szCs w:val="22"/>
        </w:rPr>
        <w:t xml:space="preserve">у = </w:t>
      </w:r>
      <w:proofErr w:type="spellStart"/>
      <w:r w:rsidRPr="00473A2C">
        <w:rPr>
          <w:i/>
          <w:spacing w:val="-1"/>
          <w:sz w:val="22"/>
          <w:szCs w:val="22"/>
        </w:rPr>
        <w:t>sin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proofErr w:type="gramStart"/>
      <w:r w:rsidRPr="00473A2C">
        <w:rPr>
          <w:i/>
          <w:spacing w:val="-1"/>
          <w:sz w:val="22"/>
          <w:szCs w:val="22"/>
        </w:rPr>
        <w:t>х</w:t>
      </w:r>
      <w:proofErr w:type="spellEnd"/>
      <w:proofErr w:type="gramEnd"/>
      <w:r w:rsidRPr="00473A2C">
        <w:rPr>
          <w:spacing w:val="-1"/>
          <w:sz w:val="22"/>
          <w:szCs w:val="22"/>
        </w:rPr>
        <w:t xml:space="preserve">, </w:t>
      </w:r>
      <w:proofErr w:type="spellStart"/>
      <w:r w:rsidRPr="00473A2C">
        <w:rPr>
          <w:i/>
          <w:spacing w:val="-1"/>
          <w:sz w:val="22"/>
          <w:szCs w:val="22"/>
        </w:rPr>
        <w:t>у=</w:t>
      </w:r>
      <w:proofErr w:type="spellEnd"/>
      <w:r w:rsidRPr="00473A2C">
        <w:rPr>
          <w:i/>
          <w:spacing w:val="-1"/>
          <w:sz w:val="22"/>
          <w:szCs w:val="22"/>
        </w:rPr>
        <w:t xml:space="preserve"> со</w:t>
      </w:r>
      <w:r w:rsidRPr="00473A2C">
        <w:rPr>
          <w:i/>
          <w:spacing w:val="-1"/>
          <w:sz w:val="22"/>
          <w:szCs w:val="22"/>
          <w:lang w:val="en-US"/>
        </w:rPr>
        <w:t>s</w:t>
      </w:r>
      <w:r w:rsidRPr="00473A2C">
        <w:rPr>
          <w:i/>
          <w:spacing w:val="-1"/>
          <w:sz w:val="22"/>
          <w:szCs w:val="22"/>
        </w:rPr>
        <w:t xml:space="preserve"> </w:t>
      </w:r>
      <w:proofErr w:type="gramStart"/>
      <w:r w:rsidRPr="00473A2C">
        <w:rPr>
          <w:i/>
          <w:spacing w:val="-1"/>
          <w:sz w:val="22"/>
          <w:szCs w:val="22"/>
        </w:rPr>
        <w:t>х</w:t>
      </w:r>
      <w:proofErr w:type="gramEnd"/>
      <w:r w:rsidRPr="00473A2C">
        <w:rPr>
          <w:spacing w:val="-1"/>
          <w:sz w:val="22"/>
          <w:szCs w:val="22"/>
        </w:rPr>
        <w:t xml:space="preserve">. Построение графика функций </w:t>
      </w:r>
      <w:r w:rsidRPr="00473A2C">
        <w:rPr>
          <w:i/>
          <w:spacing w:val="-1"/>
          <w:sz w:val="22"/>
          <w:szCs w:val="22"/>
          <w:lang w:val="en-US"/>
        </w:rPr>
        <w:t>y</w:t>
      </w:r>
      <w:r w:rsidRPr="00473A2C">
        <w:rPr>
          <w:i/>
          <w:spacing w:val="-1"/>
          <w:sz w:val="22"/>
          <w:szCs w:val="22"/>
        </w:rPr>
        <w:t>=</w:t>
      </w:r>
      <w:r w:rsidRPr="00473A2C">
        <w:rPr>
          <w:i/>
          <w:spacing w:val="-1"/>
          <w:sz w:val="22"/>
          <w:szCs w:val="22"/>
          <w:lang w:val="en-US"/>
        </w:rPr>
        <w:t>mf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 xml:space="preserve">) </w:t>
      </w:r>
      <w:r w:rsidRPr="00473A2C">
        <w:rPr>
          <w:spacing w:val="-1"/>
          <w:sz w:val="22"/>
          <w:szCs w:val="22"/>
        </w:rPr>
        <w:t xml:space="preserve">и  </w:t>
      </w:r>
      <w:r w:rsidRPr="00473A2C">
        <w:rPr>
          <w:i/>
          <w:spacing w:val="-1"/>
          <w:sz w:val="22"/>
          <w:szCs w:val="22"/>
          <w:lang w:val="en-US"/>
        </w:rPr>
        <w:t>y</w:t>
      </w:r>
      <w:r w:rsidRPr="00473A2C">
        <w:rPr>
          <w:i/>
          <w:spacing w:val="-1"/>
          <w:sz w:val="22"/>
          <w:szCs w:val="22"/>
        </w:rPr>
        <w:t>=</w:t>
      </w:r>
      <w:r w:rsidRPr="00473A2C">
        <w:rPr>
          <w:i/>
          <w:spacing w:val="-1"/>
          <w:sz w:val="22"/>
          <w:szCs w:val="22"/>
          <w:lang w:val="en-US"/>
        </w:rPr>
        <w:t>f</w:t>
      </w:r>
      <w:r w:rsidRPr="00473A2C">
        <w:rPr>
          <w:i/>
          <w:spacing w:val="-1"/>
          <w:sz w:val="22"/>
          <w:szCs w:val="22"/>
        </w:rPr>
        <w:t>(</w:t>
      </w:r>
      <w:proofErr w:type="spellStart"/>
      <w:r w:rsidRPr="00473A2C">
        <w:rPr>
          <w:i/>
          <w:spacing w:val="-1"/>
          <w:sz w:val="22"/>
          <w:szCs w:val="22"/>
          <w:lang w:val="en-US"/>
        </w:rPr>
        <w:t>kx</w:t>
      </w:r>
      <w:proofErr w:type="spellEnd"/>
      <w:r w:rsidRPr="00473A2C">
        <w:rPr>
          <w:i/>
          <w:spacing w:val="-1"/>
          <w:sz w:val="22"/>
          <w:szCs w:val="22"/>
        </w:rPr>
        <w:t>)</w:t>
      </w:r>
      <w:r w:rsidRPr="00473A2C">
        <w:rPr>
          <w:spacing w:val="-1"/>
          <w:sz w:val="22"/>
          <w:szCs w:val="22"/>
        </w:rPr>
        <w:t xml:space="preserve"> по известному графику функции </w:t>
      </w:r>
      <w:r w:rsidRPr="00473A2C">
        <w:rPr>
          <w:i/>
          <w:spacing w:val="-1"/>
          <w:sz w:val="22"/>
          <w:szCs w:val="22"/>
          <w:lang w:val="en-US"/>
        </w:rPr>
        <w:t>y</w:t>
      </w:r>
      <w:r w:rsidRPr="00473A2C">
        <w:rPr>
          <w:i/>
          <w:spacing w:val="-1"/>
          <w:sz w:val="22"/>
          <w:szCs w:val="22"/>
        </w:rPr>
        <w:t>=</w:t>
      </w:r>
      <w:r w:rsidRPr="00473A2C">
        <w:rPr>
          <w:i/>
          <w:spacing w:val="-1"/>
          <w:sz w:val="22"/>
          <w:szCs w:val="22"/>
          <w:lang w:val="en-US"/>
        </w:rPr>
        <w:t>f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>).</w:t>
      </w:r>
      <w:r w:rsidRPr="00473A2C">
        <w:rPr>
          <w:spacing w:val="-1"/>
          <w:sz w:val="22"/>
          <w:szCs w:val="22"/>
        </w:rPr>
        <w:t xml:space="preserve"> Функции </w:t>
      </w:r>
      <w:proofErr w:type="spellStart"/>
      <w:r w:rsidRPr="00473A2C">
        <w:rPr>
          <w:i/>
          <w:spacing w:val="-1"/>
          <w:sz w:val="22"/>
          <w:szCs w:val="22"/>
        </w:rPr>
        <w:t>у=tg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proofErr w:type="gramStart"/>
      <w:r w:rsidRPr="00473A2C">
        <w:rPr>
          <w:i/>
          <w:spacing w:val="-1"/>
          <w:sz w:val="22"/>
          <w:szCs w:val="22"/>
        </w:rPr>
        <w:t>х</w:t>
      </w:r>
      <w:proofErr w:type="spellEnd"/>
      <w:proofErr w:type="gramEnd"/>
      <w:r w:rsidRPr="00473A2C">
        <w:rPr>
          <w:spacing w:val="-1"/>
          <w:sz w:val="22"/>
          <w:szCs w:val="22"/>
        </w:rPr>
        <w:t xml:space="preserve"> к </w:t>
      </w:r>
      <w:r w:rsidRPr="00473A2C">
        <w:rPr>
          <w:i/>
          <w:spacing w:val="-1"/>
          <w:sz w:val="22"/>
          <w:szCs w:val="22"/>
        </w:rPr>
        <w:t xml:space="preserve">у = </w:t>
      </w:r>
      <w:proofErr w:type="spellStart"/>
      <w:r w:rsidRPr="00473A2C">
        <w:rPr>
          <w:i/>
          <w:spacing w:val="-1"/>
          <w:sz w:val="22"/>
          <w:szCs w:val="22"/>
        </w:rPr>
        <w:t>ctg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х</w:t>
      </w:r>
      <w:proofErr w:type="spellEnd"/>
      <w:r w:rsidRPr="00473A2C">
        <w:rPr>
          <w:spacing w:val="-1"/>
          <w:sz w:val="22"/>
          <w:szCs w:val="22"/>
        </w:rPr>
        <w:t>, их свойства и графики.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Тригонометрические уравнения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Первые представления о решении </w:t>
      </w:r>
      <w:proofErr w:type="gramStart"/>
      <w:r w:rsidRPr="00473A2C">
        <w:rPr>
          <w:spacing w:val="-1"/>
          <w:sz w:val="22"/>
          <w:szCs w:val="22"/>
        </w:rPr>
        <w:t>тригонометрических</w:t>
      </w:r>
      <w:proofErr w:type="gramEnd"/>
      <w:r w:rsidRPr="00473A2C">
        <w:rPr>
          <w:spacing w:val="-1"/>
          <w:sz w:val="22"/>
          <w:szCs w:val="22"/>
        </w:rPr>
        <w:t xml:space="preserve"> </w:t>
      </w:r>
      <w:proofErr w:type="spellStart"/>
      <w:r w:rsidRPr="00473A2C">
        <w:rPr>
          <w:spacing w:val="-1"/>
          <w:sz w:val="22"/>
          <w:szCs w:val="22"/>
        </w:rPr>
        <w:t>урав-нений</w:t>
      </w:r>
      <w:proofErr w:type="spellEnd"/>
      <w:r w:rsidRPr="00473A2C">
        <w:rPr>
          <w:spacing w:val="-1"/>
          <w:sz w:val="22"/>
          <w:szCs w:val="22"/>
        </w:rPr>
        <w:t xml:space="preserve">. Арккосинус. Решение уравнения </w:t>
      </w:r>
      <w:proofErr w:type="spellStart"/>
      <w:r w:rsidRPr="00473A2C">
        <w:rPr>
          <w:i/>
          <w:spacing w:val="-1"/>
          <w:sz w:val="22"/>
          <w:szCs w:val="22"/>
        </w:rPr>
        <w:t>cos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t=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r w:rsidRPr="00473A2C">
        <w:rPr>
          <w:i/>
          <w:spacing w:val="-1"/>
          <w:sz w:val="22"/>
          <w:szCs w:val="22"/>
          <w:lang w:val="en-US"/>
        </w:rPr>
        <w:t>a</w:t>
      </w:r>
      <w:r w:rsidRPr="00473A2C">
        <w:rPr>
          <w:spacing w:val="-1"/>
          <w:sz w:val="22"/>
          <w:szCs w:val="22"/>
        </w:rPr>
        <w:t xml:space="preserve">. Арксинус. Решение уравнения </w:t>
      </w:r>
      <w:proofErr w:type="spellStart"/>
      <w:r w:rsidRPr="00473A2C">
        <w:rPr>
          <w:i/>
          <w:spacing w:val="-1"/>
          <w:sz w:val="22"/>
          <w:szCs w:val="22"/>
        </w:rPr>
        <w:t>sin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t=</w:t>
      </w:r>
      <w:proofErr w:type="spellEnd"/>
      <w:r w:rsidRPr="00473A2C">
        <w:rPr>
          <w:i/>
          <w:spacing w:val="-1"/>
          <w:sz w:val="22"/>
          <w:szCs w:val="22"/>
        </w:rPr>
        <w:t xml:space="preserve"> а</w:t>
      </w:r>
      <w:r w:rsidRPr="00473A2C">
        <w:rPr>
          <w:spacing w:val="-1"/>
          <w:sz w:val="22"/>
          <w:szCs w:val="22"/>
        </w:rPr>
        <w:t xml:space="preserve">. Арктангенс и арккотангенс. Решение уравнений </w:t>
      </w:r>
      <w:proofErr w:type="spellStart"/>
      <w:r w:rsidRPr="00473A2C">
        <w:rPr>
          <w:i/>
          <w:spacing w:val="-1"/>
          <w:sz w:val="22"/>
          <w:szCs w:val="22"/>
        </w:rPr>
        <w:t>tg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х</w:t>
      </w:r>
      <w:proofErr w:type="spellEnd"/>
      <w:r w:rsidRPr="00473A2C">
        <w:rPr>
          <w:i/>
          <w:spacing w:val="-1"/>
          <w:sz w:val="22"/>
          <w:szCs w:val="22"/>
        </w:rPr>
        <w:t xml:space="preserve"> = </w:t>
      </w:r>
      <w:proofErr w:type="spellStart"/>
      <w:r w:rsidRPr="00473A2C">
        <w:rPr>
          <w:i/>
          <w:spacing w:val="-1"/>
          <w:sz w:val="22"/>
          <w:szCs w:val="22"/>
        </w:rPr>
        <w:t>a</w:t>
      </w:r>
      <w:proofErr w:type="spellEnd"/>
      <w:r w:rsidRPr="00473A2C">
        <w:rPr>
          <w:i/>
          <w:spacing w:val="-1"/>
          <w:sz w:val="22"/>
          <w:szCs w:val="22"/>
        </w:rPr>
        <w:t xml:space="preserve">, </w:t>
      </w:r>
      <w:proofErr w:type="spellStart"/>
      <w:r w:rsidRPr="00473A2C">
        <w:rPr>
          <w:i/>
          <w:spacing w:val="-1"/>
          <w:sz w:val="22"/>
          <w:szCs w:val="22"/>
        </w:rPr>
        <w:t>ctg</w:t>
      </w:r>
      <w:proofErr w:type="spellEnd"/>
      <w:r w:rsidRPr="00473A2C">
        <w:rPr>
          <w:i/>
          <w:spacing w:val="-1"/>
          <w:sz w:val="22"/>
          <w:szCs w:val="22"/>
        </w:rPr>
        <w:t xml:space="preserve"> </w:t>
      </w:r>
      <w:proofErr w:type="spellStart"/>
      <w:r w:rsidRPr="00473A2C">
        <w:rPr>
          <w:i/>
          <w:spacing w:val="-1"/>
          <w:sz w:val="22"/>
          <w:szCs w:val="22"/>
        </w:rPr>
        <w:t>x</w:t>
      </w:r>
      <w:proofErr w:type="spellEnd"/>
      <w:r w:rsidRPr="00473A2C">
        <w:rPr>
          <w:i/>
          <w:spacing w:val="-1"/>
          <w:sz w:val="22"/>
          <w:szCs w:val="22"/>
        </w:rPr>
        <w:t xml:space="preserve"> = </w:t>
      </w:r>
      <w:proofErr w:type="spellStart"/>
      <w:r w:rsidRPr="00473A2C">
        <w:rPr>
          <w:i/>
          <w:spacing w:val="-1"/>
          <w:sz w:val="22"/>
          <w:szCs w:val="22"/>
        </w:rPr>
        <w:t>a</w:t>
      </w:r>
      <w:proofErr w:type="spellEnd"/>
      <w:r w:rsidRPr="00473A2C">
        <w:rPr>
          <w:i/>
          <w:spacing w:val="-1"/>
          <w:sz w:val="22"/>
          <w:szCs w:val="22"/>
        </w:rPr>
        <w:t>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Преобразование тригонометрических выражений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 xml:space="preserve">Производная 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Определение числовой последовательности и способы ее задания. Свойства числовых последовательностей.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Предел функции на бесконечности. Предел функции в точке. Приращение аргумента. Приращение функции.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473A2C">
        <w:rPr>
          <w:i/>
          <w:spacing w:val="-1"/>
          <w:sz w:val="22"/>
          <w:szCs w:val="22"/>
        </w:rPr>
        <w:t xml:space="preserve">у = </w:t>
      </w:r>
      <w:proofErr w:type="spellStart"/>
      <w:r w:rsidRPr="00473A2C">
        <w:rPr>
          <w:i/>
          <w:spacing w:val="-1"/>
          <w:sz w:val="22"/>
          <w:szCs w:val="22"/>
        </w:rPr>
        <w:t>f</w:t>
      </w:r>
      <w:proofErr w:type="spellEnd"/>
      <w:r w:rsidRPr="00473A2C">
        <w:rPr>
          <w:i/>
          <w:spacing w:val="-1"/>
          <w:sz w:val="22"/>
          <w:szCs w:val="22"/>
        </w:rPr>
        <w:t>(</w:t>
      </w:r>
      <w:proofErr w:type="spellStart"/>
      <w:r w:rsidRPr="00473A2C">
        <w:rPr>
          <w:i/>
          <w:spacing w:val="-1"/>
          <w:sz w:val="22"/>
          <w:szCs w:val="22"/>
        </w:rPr>
        <w:t>kx+</w:t>
      </w:r>
      <w:proofErr w:type="spellEnd"/>
      <w:r w:rsidRPr="00473A2C">
        <w:rPr>
          <w:i/>
          <w:spacing w:val="-1"/>
          <w:sz w:val="22"/>
          <w:szCs w:val="22"/>
        </w:rPr>
        <w:t xml:space="preserve"> т)</w:t>
      </w:r>
      <w:r w:rsidRPr="00473A2C">
        <w:rPr>
          <w:spacing w:val="-1"/>
          <w:sz w:val="22"/>
          <w:szCs w:val="22"/>
        </w:rPr>
        <w:t>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473A2C">
        <w:rPr>
          <w:i/>
          <w:spacing w:val="-1"/>
          <w:sz w:val="22"/>
          <w:szCs w:val="22"/>
        </w:rPr>
        <w:t xml:space="preserve">у = </w:t>
      </w:r>
      <w:proofErr w:type="spellStart"/>
      <w:r w:rsidRPr="00473A2C">
        <w:rPr>
          <w:i/>
          <w:spacing w:val="-1"/>
          <w:sz w:val="22"/>
          <w:szCs w:val="22"/>
        </w:rPr>
        <w:t>f</w:t>
      </w:r>
      <w:proofErr w:type="spellEnd"/>
      <w:r w:rsidRPr="00473A2C">
        <w:rPr>
          <w:i/>
          <w:spacing w:val="-1"/>
          <w:sz w:val="22"/>
          <w:szCs w:val="22"/>
        </w:rPr>
        <w:t>(</w:t>
      </w:r>
      <w:proofErr w:type="spellStart"/>
      <w:r w:rsidRPr="00473A2C">
        <w:rPr>
          <w:i/>
          <w:spacing w:val="-1"/>
          <w:sz w:val="22"/>
          <w:szCs w:val="22"/>
        </w:rPr>
        <w:t>x</w:t>
      </w:r>
      <w:proofErr w:type="spellEnd"/>
      <w:r w:rsidRPr="00473A2C">
        <w:rPr>
          <w:i/>
          <w:spacing w:val="-1"/>
          <w:sz w:val="22"/>
          <w:szCs w:val="22"/>
        </w:rPr>
        <w:t>)</w:t>
      </w:r>
      <w:r w:rsidRPr="00473A2C">
        <w:rPr>
          <w:spacing w:val="-1"/>
          <w:sz w:val="22"/>
          <w:szCs w:val="22"/>
        </w:rPr>
        <w:t>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lastRenderedPageBreak/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9A00D1" w:rsidRPr="00473A2C" w:rsidRDefault="00200D67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Обобщающее повторение </w:t>
      </w:r>
    </w:p>
    <w:p w:rsidR="009A00D1" w:rsidRPr="00473A2C" w:rsidRDefault="009A00D1" w:rsidP="009A00D1">
      <w:pPr>
        <w:pStyle w:val="a3"/>
        <w:rPr>
          <w:sz w:val="22"/>
          <w:szCs w:val="22"/>
        </w:rPr>
      </w:pPr>
    </w:p>
    <w:p w:rsidR="009A00D1" w:rsidRPr="00473A2C" w:rsidRDefault="009A00D1" w:rsidP="009A00D1">
      <w:pPr>
        <w:pStyle w:val="a3"/>
        <w:rPr>
          <w:b/>
          <w:sz w:val="22"/>
          <w:szCs w:val="22"/>
        </w:rPr>
      </w:pPr>
      <w:r w:rsidRPr="00473A2C">
        <w:rPr>
          <w:b/>
          <w:sz w:val="22"/>
          <w:szCs w:val="22"/>
        </w:rPr>
        <w:t>11 класс.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Степени и корни. Степенные функции</w:t>
      </w:r>
      <w:r w:rsidR="00200D67" w:rsidRPr="00473A2C">
        <w:rPr>
          <w:b/>
          <w:spacing w:val="-1"/>
          <w:sz w:val="22"/>
          <w:szCs w:val="22"/>
        </w:rPr>
        <w:t xml:space="preserve"> 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Понятие корня </w:t>
      </w:r>
      <w:r w:rsidRPr="00473A2C">
        <w:rPr>
          <w:i/>
          <w:spacing w:val="-1"/>
          <w:sz w:val="22"/>
          <w:szCs w:val="22"/>
          <w:lang w:val="en-US"/>
        </w:rPr>
        <w:t>n</w:t>
      </w:r>
      <w:r w:rsidRPr="00473A2C">
        <w:rPr>
          <w:i/>
          <w:spacing w:val="-1"/>
          <w:sz w:val="22"/>
          <w:szCs w:val="22"/>
        </w:rPr>
        <w:t>-</w:t>
      </w:r>
      <w:proofErr w:type="spellStart"/>
      <w:r w:rsidRPr="00473A2C">
        <w:rPr>
          <w:i/>
          <w:spacing w:val="-1"/>
          <w:sz w:val="22"/>
          <w:szCs w:val="22"/>
        </w:rPr>
        <w:t>й</w:t>
      </w:r>
      <w:proofErr w:type="spellEnd"/>
      <w:r w:rsidRPr="00473A2C">
        <w:rPr>
          <w:spacing w:val="-1"/>
          <w:sz w:val="22"/>
          <w:szCs w:val="22"/>
        </w:rPr>
        <w:t xml:space="preserve"> степени из действительного числа. Функции </w:t>
      </w:r>
      <m:oMath>
        <m:r>
          <w:rPr>
            <w:rFonts w:ascii="Cambria Math" w:hAnsi="Cambria Math"/>
            <w:spacing w:val="-1"/>
            <w:sz w:val="22"/>
            <w:szCs w:val="22"/>
          </w:rPr>
          <m:t>y</m:t>
        </m:r>
        <m:r>
          <w:rPr>
            <w:rFonts w:ascii="Cambria Math"/>
            <w:spacing w:val="-1"/>
            <w:sz w:val="22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pacing w:val="-1"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pacing w:val="-1"/>
                <w:sz w:val="22"/>
                <w:szCs w:val="22"/>
              </w:rPr>
              <m:t>n</m:t>
            </m:r>
          </m:deg>
          <m:e>
            <m:r>
              <w:rPr>
                <w:rFonts w:ascii="Cambria Math" w:hAnsi="Cambria Math"/>
                <w:spacing w:val="-1"/>
                <w:sz w:val="22"/>
                <w:szCs w:val="22"/>
              </w:rPr>
              <m:t>x</m:t>
            </m:r>
          </m:e>
        </m:rad>
      </m:oMath>
      <w:r w:rsidRPr="00473A2C">
        <w:rPr>
          <w:spacing w:val="-1"/>
          <w:sz w:val="22"/>
          <w:szCs w:val="22"/>
        </w:rPr>
        <w:t xml:space="preserve">, их свойства и графики. Свойства корня </w:t>
      </w:r>
      <w:proofErr w:type="spellStart"/>
      <w:r w:rsidRPr="00473A2C">
        <w:rPr>
          <w:i/>
          <w:spacing w:val="-1"/>
          <w:sz w:val="22"/>
          <w:szCs w:val="22"/>
        </w:rPr>
        <w:t>n-й</w:t>
      </w:r>
      <w:proofErr w:type="spellEnd"/>
      <w:r w:rsidRPr="00473A2C">
        <w:rPr>
          <w:spacing w:val="-1"/>
          <w:sz w:val="22"/>
          <w:szCs w:val="22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Показательная и логарифмическая функции</w:t>
      </w:r>
      <w:r w:rsidR="00200D67" w:rsidRPr="00473A2C">
        <w:rPr>
          <w:b/>
          <w:spacing w:val="-1"/>
          <w:sz w:val="22"/>
          <w:szCs w:val="22"/>
        </w:rPr>
        <w:t xml:space="preserve"> 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Показательная функция, ее свойства и график. Показательные уравнения. Показательные неравенства.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Понятие логарифма. Функция </w:t>
      </w:r>
      <w:r w:rsidRPr="00473A2C">
        <w:rPr>
          <w:i/>
          <w:spacing w:val="-1"/>
          <w:sz w:val="22"/>
          <w:szCs w:val="22"/>
        </w:rPr>
        <w:t xml:space="preserve">у = </w:t>
      </w:r>
      <w:proofErr w:type="spellStart"/>
      <w:r w:rsidRPr="00473A2C">
        <w:rPr>
          <w:i/>
          <w:spacing w:val="-1"/>
          <w:sz w:val="22"/>
          <w:szCs w:val="22"/>
        </w:rPr>
        <w:t>log</w:t>
      </w:r>
      <w:r w:rsidRPr="00473A2C">
        <w:rPr>
          <w:i/>
          <w:spacing w:val="-1"/>
          <w:sz w:val="22"/>
          <w:szCs w:val="22"/>
          <w:vertAlign w:val="subscript"/>
        </w:rPr>
        <w:t>a</w:t>
      </w:r>
      <w:r w:rsidRPr="00473A2C">
        <w:rPr>
          <w:i/>
          <w:spacing w:val="-1"/>
          <w:sz w:val="22"/>
          <w:szCs w:val="22"/>
        </w:rPr>
        <w:t>x</w:t>
      </w:r>
      <w:proofErr w:type="spellEnd"/>
      <w:r w:rsidRPr="00473A2C">
        <w:rPr>
          <w:spacing w:val="-1"/>
          <w:sz w:val="22"/>
          <w:szCs w:val="22"/>
        </w:rPr>
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</w:t>
      </w:r>
      <w:proofErr w:type="spellStart"/>
      <w:r w:rsidRPr="00473A2C">
        <w:rPr>
          <w:spacing w:val="-1"/>
          <w:sz w:val="22"/>
          <w:szCs w:val="22"/>
        </w:rPr>
        <w:t>н</w:t>
      </w:r>
      <w:proofErr w:type="spellEnd"/>
      <w:r w:rsidRPr="00473A2C">
        <w:rPr>
          <w:spacing w:val="-1"/>
          <w:sz w:val="22"/>
          <w:szCs w:val="22"/>
        </w:rPr>
        <w:t xml:space="preserve"> логарифмической функций.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proofErr w:type="gramStart"/>
      <w:r w:rsidRPr="00473A2C">
        <w:rPr>
          <w:b/>
          <w:spacing w:val="-1"/>
          <w:sz w:val="22"/>
          <w:szCs w:val="22"/>
        </w:rPr>
        <w:t>Первообразная</w:t>
      </w:r>
      <w:proofErr w:type="gramEnd"/>
      <w:r w:rsidRPr="00473A2C">
        <w:rPr>
          <w:b/>
          <w:spacing w:val="-1"/>
          <w:sz w:val="22"/>
          <w:szCs w:val="22"/>
        </w:rPr>
        <w:t xml:space="preserve"> и интеграл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Первообразная. Правила отыскания </w:t>
      </w:r>
      <w:proofErr w:type="gramStart"/>
      <w:r w:rsidRPr="00473A2C">
        <w:rPr>
          <w:spacing w:val="-1"/>
          <w:sz w:val="22"/>
          <w:szCs w:val="22"/>
        </w:rPr>
        <w:t>первообразных</w:t>
      </w:r>
      <w:proofErr w:type="gramEnd"/>
      <w:r w:rsidRPr="00473A2C">
        <w:rPr>
          <w:spacing w:val="-1"/>
          <w:sz w:val="22"/>
          <w:szCs w:val="22"/>
        </w:rPr>
        <w:t>. Таблица основных неопределенных интегралов.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473A2C">
        <w:rPr>
          <w:spacing w:val="-1"/>
          <w:sz w:val="22"/>
          <w:szCs w:val="22"/>
        </w:rPr>
        <w:softHyphen/>
        <w:t>ца. Вычисление площадей плоских фигур с помощью определен</w:t>
      </w:r>
      <w:r w:rsidRPr="00473A2C">
        <w:rPr>
          <w:spacing w:val="-1"/>
          <w:sz w:val="22"/>
          <w:szCs w:val="22"/>
        </w:rPr>
        <w:softHyphen/>
        <w:t>ного интеграла.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Элементы математической статистики, комбинаторики и тео</w:t>
      </w:r>
      <w:r w:rsidRPr="00473A2C">
        <w:rPr>
          <w:b/>
          <w:spacing w:val="-1"/>
          <w:sz w:val="22"/>
          <w:szCs w:val="22"/>
        </w:rPr>
        <w:softHyphen/>
        <w:t xml:space="preserve">рии вероятностей 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>Уравнения и неравенства. Системы уравнений я неравенств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 xml:space="preserve">Равносильность уравнений. Общие методы решения уравнений: замена уравнения </w:t>
      </w:r>
      <w:r w:rsidRPr="00473A2C">
        <w:rPr>
          <w:i/>
          <w:spacing w:val="-1"/>
          <w:sz w:val="22"/>
          <w:szCs w:val="22"/>
          <w:lang w:val="en-US"/>
        </w:rPr>
        <w:t>h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f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>))=</w:t>
      </w:r>
      <w:r w:rsidRPr="00473A2C">
        <w:rPr>
          <w:i/>
          <w:spacing w:val="-1"/>
          <w:sz w:val="22"/>
          <w:szCs w:val="22"/>
          <w:lang w:val="en-US"/>
        </w:rPr>
        <w:t>h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g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>))</w:t>
      </w:r>
      <w:r w:rsidRPr="00473A2C">
        <w:rPr>
          <w:spacing w:val="-1"/>
          <w:sz w:val="22"/>
          <w:szCs w:val="22"/>
        </w:rPr>
        <w:t xml:space="preserve"> уравнением </w:t>
      </w:r>
      <w:r w:rsidRPr="00473A2C">
        <w:rPr>
          <w:i/>
          <w:spacing w:val="-1"/>
          <w:sz w:val="22"/>
          <w:szCs w:val="22"/>
          <w:lang w:val="en-US"/>
        </w:rPr>
        <w:t>f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>)=</w:t>
      </w:r>
      <w:r w:rsidRPr="00473A2C">
        <w:rPr>
          <w:i/>
          <w:spacing w:val="-1"/>
          <w:sz w:val="22"/>
          <w:szCs w:val="22"/>
          <w:lang w:val="en-US"/>
        </w:rPr>
        <w:t>g</w:t>
      </w:r>
      <w:r w:rsidRPr="00473A2C">
        <w:rPr>
          <w:i/>
          <w:spacing w:val="-1"/>
          <w:sz w:val="22"/>
          <w:szCs w:val="22"/>
        </w:rPr>
        <w:t>(</w:t>
      </w:r>
      <w:r w:rsidRPr="00473A2C">
        <w:rPr>
          <w:i/>
          <w:spacing w:val="-1"/>
          <w:sz w:val="22"/>
          <w:szCs w:val="22"/>
          <w:lang w:val="en-US"/>
        </w:rPr>
        <w:t>x</w:t>
      </w:r>
      <w:r w:rsidRPr="00473A2C">
        <w:rPr>
          <w:i/>
          <w:spacing w:val="-1"/>
          <w:sz w:val="22"/>
          <w:szCs w:val="22"/>
        </w:rPr>
        <w:t>)</w:t>
      </w:r>
      <w:r w:rsidRPr="00473A2C">
        <w:rPr>
          <w:spacing w:val="-1"/>
          <w:sz w:val="22"/>
          <w:szCs w:val="22"/>
        </w:rPr>
        <w:t>, разложение на множители, введение новой переменной, функционально-графический метод.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9A00D1" w:rsidRPr="00473A2C" w:rsidRDefault="009A00D1" w:rsidP="009A00D1">
      <w:pPr>
        <w:pStyle w:val="a3"/>
        <w:rPr>
          <w:spacing w:val="-1"/>
          <w:sz w:val="22"/>
          <w:szCs w:val="22"/>
        </w:rPr>
      </w:pPr>
      <w:r w:rsidRPr="00473A2C">
        <w:rPr>
          <w:spacing w:val="-1"/>
          <w:sz w:val="22"/>
          <w:szCs w:val="22"/>
        </w:rPr>
        <w:t>Системы уравнений. Задачи с параметрами.</w:t>
      </w:r>
    </w:p>
    <w:p w:rsidR="009A00D1" w:rsidRPr="00473A2C" w:rsidRDefault="009A00D1" w:rsidP="009A00D1">
      <w:pPr>
        <w:pStyle w:val="a3"/>
        <w:rPr>
          <w:b/>
          <w:spacing w:val="-1"/>
          <w:sz w:val="22"/>
          <w:szCs w:val="22"/>
        </w:rPr>
      </w:pPr>
      <w:r w:rsidRPr="00473A2C">
        <w:rPr>
          <w:b/>
          <w:spacing w:val="-1"/>
          <w:sz w:val="22"/>
          <w:szCs w:val="22"/>
        </w:rPr>
        <w:t xml:space="preserve">Обобщающее повторение </w:t>
      </w:r>
    </w:p>
    <w:p w:rsidR="009A00D1" w:rsidRPr="00473A2C" w:rsidRDefault="009A00D1" w:rsidP="009A00D1">
      <w:pPr>
        <w:rPr>
          <w:rFonts w:ascii="Times New Roman" w:hAnsi="Times New Roman" w:cs="Times New Roman"/>
          <w:lang w:eastAsia="ru-RU"/>
        </w:rPr>
      </w:pPr>
      <w:r w:rsidRPr="00473A2C">
        <w:rPr>
          <w:rFonts w:ascii="Times New Roman" w:hAnsi="Times New Roman" w:cs="Times New Roman"/>
          <w:lang w:eastAsia="ru-RU"/>
        </w:rPr>
        <w:t xml:space="preserve">             </w:t>
      </w:r>
    </w:p>
    <w:p w:rsidR="009A00D1" w:rsidRPr="00473A2C" w:rsidRDefault="009A00D1" w:rsidP="009A00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ar-SA"/>
        </w:rPr>
      </w:pPr>
      <w:r w:rsidRPr="00473A2C">
        <w:rPr>
          <w:rFonts w:ascii="Times New Roman" w:eastAsia="Times New Roman" w:hAnsi="Times New Roman" w:cs="Times New Roman"/>
          <w:b/>
          <w:bCs/>
          <w:spacing w:val="40"/>
          <w:lang w:eastAsia="ar-SA"/>
        </w:rPr>
        <w:t xml:space="preserve">Геометрия </w:t>
      </w:r>
    </w:p>
    <w:p w:rsidR="009A00D1" w:rsidRPr="00473A2C" w:rsidRDefault="009A00D1" w:rsidP="009A00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ar-SA"/>
        </w:rPr>
      </w:pPr>
      <w:r w:rsidRPr="00473A2C">
        <w:rPr>
          <w:rFonts w:ascii="Times New Roman" w:eastAsia="Times New Roman" w:hAnsi="Times New Roman" w:cs="Times New Roman"/>
          <w:b/>
          <w:bCs/>
          <w:spacing w:val="40"/>
          <w:lang w:eastAsia="ar-SA"/>
        </w:rPr>
        <w:t>10 класс</w:t>
      </w:r>
    </w:p>
    <w:p w:rsidR="009A00D1" w:rsidRPr="00473A2C" w:rsidRDefault="009A00D1" w:rsidP="009A00D1">
      <w:pPr>
        <w:spacing w:after="0" w:line="240" w:lineRule="auto"/>
        <w:ind w:right="-10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>Введение.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 Предмет стереометрии. Основные понятия стереометрии (точка, прямая, плоскость, пространство). Аксиомы стереометрии. Существование плоскости, проходящей через данную прямую и данную плоскость. Существование плоскости, проходящей через три данные точки. Некоторые следствия из аксиом.</w:t>
      </w:r>
    </w:p>
    <w:p w:rsidR="009A00D1" w:rsidRPr="00473A2C" w:rsidRDefault="009A00D1" w:rsidP="009A00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>Параллельность прямых и плоскостей.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00D1" w:rsidRPr="00473A2C" w:rsidRDefault="009A00D1" w:rsidP="009A00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lang w:eastAsia="ru-RU"/>
        </w:rPr>
        <w:t>Параллельность прямых, плоскостей, прямой и плоскости. Признаки и свойства параллельности прямой и плоскости, плоскостей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>Изображение пространственных фигур на плоскости.</w:t>
      </w:r>
    </w:p>
    <w:p w:rsidR="009A00D1" w:rsidRPr="00473A2C" w:rsidRDefault="009A00D1" w:rsidP="009A00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Перпендикулярность прямых и плоскостей. 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Перпендикулярность прямой и плоскости. Перпендикулярность плоскостей. Признаки и свойства.  Перпендикуляр и наклонные. Теорема о трёх перпендикулярах. Расстояние от точки до плоскости. Расстояние 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>скрещивающимися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 xml:space="preserve"> прямыми. </w:t>
      </w:r>
    </w:p>
    <w:p w:rsidR="009A00D1" w:rsidRPr="00473A2C" w:rsidRDefault="009A00D1" w:rsidP="009A00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>Декартовы координаты и векторы в пространстве.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 Декартовы координаты в пространстве. Расстояние между точками.</w:t>
      </w: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Координаты середины отрезка. Движение. Симметрия в пространстве (центральная, осевая, зеркальная). Параллельный перенос. Подобие пространственных фигур. Угол между 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>скрещивающимися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 xml:space="preserve"> прямыми. Угол меду прямой и плоскостью, между плоскостями.</w:t>
      </w:r>
    </w:p>
    <w:p w:rsidR="009A00D1" w:rsidRPr="00473A2C" w:rsidRDefault="009A00D1" w:rsidP="009A00D1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lang w:eastAsia="ru-RU"/>
        </w:rPr>
        <w:t xml:space="preserve">Понятие вектора в пространстве. Модуль вектора, равенство векторов, координаты вектора, угол между векторами, скалярное произведение векторов. Сложение и вычитание векторов. </w:t>
      </w:r>
      <w:r w:rsidRPr="00473A2C">
        <w:rPr>
          <w:rFonts w:ascii="Times New Roman" w:eastAsia="Times New Roman" w:hAnsi="Times New Roman" w:cs="Times New Roman"/>
          <w:lang w:eastAsia="ru-RU"/>
        </w:rPr>
        <w:lastRenderedPageBreak/>
        <w:t xml:space="preserve">Умножение вектора на число. </w:t>
      </w:r>
      <w:proofErr w:type="spellStart"/>
      <w:r w:rsidRPr="00473A2C">
        <w:rPr>
          <w:rFonts w:ascii="Times New Roman" w:eastAsia="Times New Roman" w:hAnsi="Times New Roman" w:cs="Times New Roman"/>
          <w:lang w:eastAsia="ru-RU"/>
        </w:rPr>
        <w:t>Компланарные</w:t>
      </w:r>
      <w:proofErr w:type="spellEnd"/>
      <w:r w:rsidRPr="00473A2C">
        <w:rPr>
          <w:rFonts w:ascii="Times New Roman" w:eastAsia="Times New Roman" w:hAnsi="Times New Roman" w:cs="Times New Roman"/>
          <w:lang w:eastAsia="ru-RU"/>
        </w:rPr>
        <w:t xml:space="preserve"> и коллинеарные  векторы. Разложение вектора по двум неколлинеарным векторам. Разложение вектора по трём некомпланарным векторам.</w:t>
      </w:r>
    </w:p>
    <w:p w:rsidR="00CA04AB" w:rsidRPr="00473A2C" w:rsidRDefault="00CA04AB" w:rsidP="00CA04AB">
      <w:pPr>
        <w:spacing w:after="0" w:line="240" w:lineRule="auto"/>
        <w:ind w:right="-10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>Избранные вопросы планиметрии.</w:t>
      </w:r>
      <w:r w:rsidRPr="00473A2C">
        <w:rPr>
          <w:rFonts w:ascii="Times New Roman" w:hAnsi="Times New Roman" w:cs="Times New Roman"/>
        </w:rPr>
        <w:t xml:space="preserve"> Геометрия на плоскости. Свойство биссектрисы угла треугольника. Решение треугольников. Формулы площади треугольника. Теорема о произведении отрезков хорд. Вычисление углов с вершиной внутри и вне круга, угла между хордой и касательной. Теоремы </w:t>
      </w:r>
      <w:proofErr w:type="spellStart"/>
      <w:r w:rsidRPr="00473A2C">
        <w:rPr>
          <w:rFonts w:ascii="Times New Roman" w:hAnsi="Times New Roman" w:cs="Times New Roman"/>
        </w:rPr>
        <w:t>Чевы</w:t>
      </w:r>
      <w:proofErr w:type="spellEnd"/>
      <w:r w:rsidRPr="00473A2C">
        <w:rPr>
          <w:rFonts w:ascii="Times New Roman" w:hAnsi="Times New Roman" w:cs="Times New Roman"/>
        </w:rPr>
        <w:t xml:space="preserve"> и </w:t>
      </w:r>
      <w:proofErr w:type="spellStart"/>
      <w:r w:rsidRPr="00473A2C">
        <w:rPr>
          <w:rFonts w:ascii="Times New Roman" w:hAnsi="Times New Roman" w:cs="Times New Roman"/>
        </w:rPr>
        <w:t>Менелая</w:t>
      </w:r>
      <w:proofErr w:type="spellEnd"/>
      <w:r w:rsidRPr="00473A2C">
        <w:rPr>
          <w:rFonts w:ascii="Times New Roman" w:hAnsi="Times New Roman" w:cs="Times New Roman"/>
        </w:rPr>
        <w:t>. Свойства и признаки вписанных и описанных четырехугольников. Эллипс, гипербола, парабола как геометрические места точек.</w:t>
      </w:r>
    </w:p>
    <w:p w:rsidR="00CA04AB" w:rsidRPr="00473A2C" w:rsidRDefault="00CA04AB" w:rsidP="009A00D1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0D1" w:rsidRPr="00473A2C" w:rsidRDefault="009A00D1" w:rsidP="009A00D1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 11 класс</w:t>
      </w:r>
    </w:p>
    <w:p w:rsidR="009A00D1" w:rsidRPr="00473A2C" w:rsidRDefault="009A00D1" w:rsidP="009A00D1">
      <w:pPr>
        <w:suppressAutoHyphens/>
        <w:spacing w:after="0" w:line="240" w:lineRule="auto"/>
        <w:ind w:right="28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Многогранники. </w:t>
      </w:r>
      <w:r w:rsidRPr="00473A2C">
        <w:rPr>
          <w:rFonts w:ascii="Times New Roman" w:hAnsi="Times New Roman" w:cs="Times New Roman"/>
        </w:rPr>
        <w:t xml:space="preserve">Двугранный, трехгранный и многогранный углы. </w:t>
      </w:r>
      <w:r w:rsidRPr="00473A2C">
        <w:rPr>
          <w:rFonts w:ascii="Times New Roman" w:eastAsia="Times New Roman" w:hAnsi="Times New Roman" w:cs="Times New Roman"/>
          <w:lang w:eastAsia="ru-RU"/>
        </w:rPr>
        <w:t>Понятие многогранника. Призма, её основания, боковые рёбра, высота, боковая поверхность. Прямая и наклонная призма. Правильная призма. Параллелепипед. Прямоугольный параллелепипед. Пирамида, её основание, боковые рёбра, высота, боковая поверхность. Правильная пирамида, усечённая пирамида. Правильные многогранники (тетраэдр, куб, октаэдр, додекаэдр и икосаэдр). Сечения  призмы, пирамиды.</w:t>
      </w:r>
    </w:p>
    <w:p w:rsidR="009A00D1" w:rsidRPr="00473A2C" w:rsidRDefault="009A00D1" w:rsidP="009A00D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Тела вращения. </w:t>
      </w:r>
      <w:r w:rsidRPr="00473A2C">
        <w:rPr>
          <w:rFonts w:ascii="Times New Roman" w:eastAsia="Times New Roman" w:hAnsi="Times New Roman" w:cs="Times New Roman"/>
          <w:lang w:eastAsia="ru-RU"/>
        </w:rPr>
        <w:t>Цилиндр. Основание, высота, боковая поверхность, образующая. Осевые сечения и сечения, параллельные основанию и оси. Вписанная и описанная призмы. Конус. Сечения конуса плоскостями. Усечённый конус. Вписанные и описанные  пирамиды. Шар. Сечение шара плоскостью  Симметрия шара. Касательная плоскость к шару. Пересечение двух сфер.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 xml:space="preserve">Вписанные и описанные многогранники. </w:t>
      </w:r>
    </w:p>
    <w:p w:rsidR="009A00D1" w:rsidRPr="00473A2C" w:rsidRDefault="009A00D1" w:rsidP="009A00D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 xml:space="preserve">Объёмы  многогранников. </w:t>
      </w:r>
      <w:r w:rsidRPr="00473A2C">
        <w:rPr>
          <w:rFonts w:ascii="Times New Roman" w:eastAsia="Times New Roman" w:hAnsi="Times New Roman" w:cs="Times New Roman"/>
          <w:lang w:eastAsia="ru-RU"/>
        </w:rPr>
        <w:t>Понятие объёма Объём прямоугольного параллелепипеда. Объем наклонного параллелепипеда. Объём призмы Равновеликие тела. Объём пирамиды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>Объем усеченной пирамиды. Объемы подобных тел.</w:t>
      </w:r>
    </w:p>
    <w:p w:rsidR="009A00D1" w:rsidRPr="00473A2C" w:rsidRDefault="009A00D1" w:rsidP="009A00D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473A2C">
        <w:rPr>
          <w:rFonts w:ascii="Times New Roman" w:eastAsia="Times New Roman" w:hAnsi="Times New Roman" w:cs="Times New Roman"/>
          <w:b/>
          <w:lang w:eastAsia="ru-RU"/>
        </w:rPr>
        <w:t>Объемы и поверхности тел вращения.</w:t>
      </w:r>
      <w:r w:rsidRPr="00473A2C">
        <w:rPr>
          <w:rFonts w:ascii="Times New Roman" w:eastAsia="Times New Roman" w:hAnsi="Times New Roman" w:cs="Times New Roman"/>
          <w:lang w:eastAsia="ru-RU"/>
        </w:rPr>
        <w:t xml:space="preserve"> Объемы цилиндра, конуса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>Объем усеченного конуса. Объём шара. Объем шарового сегмента и сектора. Площадь боковой поверхности цилиндра</w:t>
      </w:r>
      <w:proofErr w:type="gramStart"/>
      <w:r w:rsidRPr="00473A2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73A2C">
        <w:rPr>
          <w:rFonts w:ascii="Times New Roman" w:eastAsia="Times New Roman" w:hAnsi="Times New Roman" w:cs="Times New Roman"/>
          <w:lang w:eastAsia="ru-RU"/>
        </w:rPr>
        <w:t xml:space="preserve">конуса. Площадь сферы. </w:t>
      </w:r>
    </w:p>
    <w:p w:rsidR="009A00D1" w:rsidRPr="00473A2C" w:rsidRDefault="009A00D1" w:rsidP="009A00D1">
      <w:pPr>
        <w:rPr>
          <w:rFonts w:ascii="Times New Roman" w:hAnsi="Times New Roman" w:cs="Times New Roman"/>
        </w:rPr>
      </w:pPr>
    </w:p>
    <w:p w:rsidR="00B363DF" w:rsidRPr="00473A2C" w:rsidRDefault="00D82287" w:rsidP="009A00D1">
      <w:pPr>
        <w:rPr>
          <w:rFonts w:ascii="Times New Roman" w:hAnsi="Times New Roman" w:cs="Times New Roman"/>
          <w:b/>
          <w:sz w:val="28"/>
          <w:szCs w:val="28"/>
        </w:rPr>
      </w:pPr>
      <w:r w:rsidRPr="00473A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3A2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73A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3DF" w:rsidRPr="00473A2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959"/>
        <w:gridCol w:w="5528"/>
        <w:gridCol w:w="1701"/>
        <w:gridCol w:w="1383"/>
      </w:tblGrid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</w:tr>
      <w:tr w:rsidR="00017F8A" w:rsidRPr="00473A2C" w:rsidTr="00B363DF">
        <w:tc>
          <w:tcPr>
            <w:tcW w:w="959" w:type="dxa"/>
          </w:tcPr>
          <w:p w:rsidR="00017F8A" w:rsidRPr="00473A2C" w:rsidRDefault="00017F8A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17F8A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 xml:space="preserve">                             </w:t>
            </w:r>
            <w:r w:rsidR="00017F8A" w:rsidRPr="00473A2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01" w:type="dxa"/>
          </w:tcPr>
          <w:p w:rsidR="00017F8A" w:rsidRPr="00473A2C" w:rsidRDefault="00017F8A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17F8A" w:rsidRPr="00473A2C" w:rsidRDefault="00017F8A" w:rsidP="009A00D1">
            <w:pPr>
              <w:rPr>
                <w:rFonts w:ascii="Times New Roman" w:hAnsi="Times New Roman" w:cs="Times New Roman"/>
              </w:rPr>
            </w:pP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Числовые функции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3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Тригонометрические уравнения.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Преобразование тригонометрических выражений.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3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Производная.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3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3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Аксиомы стереометрии и их простейшие следствия.</w:t>
            </w:r>
          </w:p>
        </w:tc>
        <w:tc>
          <w:tcPr>
            <w:tcW w:w="1701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Параллельность прямых и плоскостей.</w:t>
            </w:r>
          </w:p>
        </w:tc>
        <w:tc>
          <w:tcPr>
            <w:tcW w:w="1701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Перпендикулярность прямых и плоскостей.</w:t>
            </w:r>
          </w:p>
        </w:tc>
        <w:tc>
          <w:tcPr>
            <w:tcW w:w="1701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Декартовы координаты и векторы в пространстве.</w:t>
            </w:r>
          </w:p>
        </w:tc>
        <w:tc>
          <w:tcPr>
            <w:tcW w:w="1701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Избранные вопросы планиметрии</w:t>
            </w:r>
          </w:p>
        </w:tc>
        <w:tc>
          <w:tcPr>
            <w:tcW w:w="1701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701" w:type="dxa"/>
          </w:tcPr>
          <w:p w:rsidR="00B363DF" w:rsidRPr="00473A2C" w:rsidRDefault="00200D67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  <w:r w:rsidR="00B068FE" w:rsidRPr="00473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 xml:space="preserve">                                </w:t>
            </w:r>
            <w:r w:rsidR="00B363DF" w:rsidRPr="00473A2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1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Степени и корни. Степенные функции.</w:t>
            </w:r>
          </w:p>
        </w:tc>
        <w:tc>
          <w:tcPr>
            <w:tcW w:w="1701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3" w:type="dxa"/>
          </w:tcPr>
          <w:p w:rsidR="00B363DF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3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Показательная и логарифмическая функции.</w:t>
            </w:r>
          </w:p>
        </w:tc>
        <w:tc>
          <w:tcPr>
            <w:tcW w:w="1701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3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proofErr w:type="gramStart"/>
            <w:r w:rsidRPr="00473A2C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473A2C">
              <w:rPr>
                <w:rFonts w:ascii="Times New Roman" w:hAnsi="Times New Roman" w:cs="Times New Roman"/>
              </w:rPr>
              <w:t xml:space="preserve"> и интеграл.</w:t>
            </w:r>
          </w:p>
        </w:tc>
        <w:tc>
          <w:tcPr>
            <w:tcW w:w="1701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363DF" w:rsidRPr="00473A2C" w:rsidTr="00B363DF">
        <w:tc>
          <w:tcPr>
            <w:tcW w:w="959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B363DF" w:rsidRPr="00473A2C" w:rsidRDefault="00B363DF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701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B363DF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CA04AB" w:rsidRPr="00473A2C" w:rsidTr="00B363DF">
        <w:tc>
          <w:tcPr>
            <w:tcW w:w="959" w:type="dxa"/>
          </w:tcPr>
          <w:p w:rsidR="00CA04AB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CA04AB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Уравнения и неравенства. Системы уравнений и неравенств.</w:t>
            </w:r>
          </w:p>
        </w:tc>
        <w:tc>
          <w:tcPr>
            <w:tcW w:w="1701" w:type="dxa"/>
          </w:tcPr>
          <w:p w:rsidR="00CA04AB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CA04AB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Многогранники.</w:t>
            </w:r>
          </w:p>
        </w:tc>
        <w:tc>
          <w:tcPr>
            <w:tcW w:w="1701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2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Тела вращения.</w:t>
            </w:r>
          </w:p>
        </w:tc>
        <w:tc>
          <w:tcPr>
            <w:tcW w:w="1701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Объемы многогранников.</w:t>
            </w:r>
          </w:p>
        </w:tc>
        <w:tc>
          <w:tcPr>
            <w:tcW w:w="1701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Объемы и поверхности тел вращения.</w:t>
            </w:r>
          </w:p>
        </w:tc>
        <w:tc>
          <w:tcPr>
            <w:tcW w:w="1701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</w:t>
            </w:r>
          </w:p>
        </w:tc>
      </w:tr>
      <w:tr w:rsidR="00B068FE" w:rsidRPr="00473A2C" w:rsidTr="00B363DF">
        <w:tc>
          <w:tcPr>
            <w:tcW w:w="959" w:type="dxa"/>
          </w:tcPr>
          <w:p w:rsidR="00B068FE" w:rsidRPr="00473A2C" w:rsidRDefault="00CA04AB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B068FE" w:rsidRPr="00473A2C" w:rsidRDefault="00B068FE" w:rsidP="003D4CF7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</w:tcPr>
          <w:p w:rsidR="00B068FE" w:rsidRPr="00473A2C" w:rsidRDefault="00820F22" w:rsidP="009A00D1">
            <w:pPr>
              <w:rPr>
                <w:rFonts w:ascii="Times New Roman" w:hAnsi="Times New Roman" w:cs="Times New Roman"/>
              </w:rPr>
            </w:pPr>
            <w:r w:rsidRPr="00473A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3" w:type="dxa"/>
          </w:tcPr>
          <w:p w:rsidR="00B068FE" w:rsidRPr="00473A2C" w:rsidRDefault="00B068FE" w:rsidP="009A00D1">
            <w:pPr>
              <w:rPr>
                <w:rFonts w:ascii="Times New Roman" w:hAnsi="Times New Roman" w:cs="Times New Roman"/>
              </w:rPr>
            </w:pPr>
          </w:p>
        </w:tc>
      </w:tr>
    </w:tbl>
    <w:p w:rsidR="00B363DF" w:rsidRPr="00473A2C" w:rsidRDefault="00B363DF" w:rsidP="009A00D1">
      <w:pPr>
        <w:rPr>
          <w:rFonts w:ascii="Times New Roman" w:hAnsi="Times New Roman" w:cs="Times New Roman"/>
        </w:rPr>
      </w:pPr>
    </w:p>
    <w:sectPr w:rsidR="00B363DF" w:rsidRPr="00473A2C" w:rsidSect="0018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7D8"/>
    <w:multiLevelType w:val="hybridMultilevel"/>
    <w:tmpl w:val="9B38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9EE"/>
    <w:multiLevelType w:val="hybridMultilevel"/>
    <w:tmpl w:val="AFFA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012"/>
    <w:multiLevelType w:val="hybridMultilevel"/>
    <w:tmpl w:val="34506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02F3"/>
    <w:multiLevelType w:val="hybridMultilevel"/>
    <w:tmpl w:val="C8A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790D"/>
    <w:multiLevelType w:val="hybridMultilevel"/>
    <w:tmpl w:val="5CB6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26C6E"/>
    <w:multiLevelType w:val="hybridMultilevel"/>
    <w:tmpl w:val="EF38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76131"/>
    <w:multiLevelType w:val="hybridMultilevel"/>
    <w:tmpl w:val="CABE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51478"/>
    <w:multiLevelType w:val="hybridMultilevel"/>
    <w:tmpl w:val="DCF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32AA8"/>
    <w:multiLevelType w:val="hybridMultilevel"/>
    <w:tmpl w:val="73BE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50E8"/>
    <w:multiLevelType w:val="multilevel"/>
    <w:tmpl w:val="23F008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F923F5"/>
    <w:multiLevelType w:val="hybridMultilevel"/>
    <w:tmpl w:val="321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275BD"/>
    <w:multiLevelType w:val="hybridMultilevel"/>
    <w:tmpl w:val="51E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0D1"/>
    <w:rsid w:val="00017F8A"/>
    <w:rsid w:val="00146311"/>
    <w:rsid w:val="00181667"/>
    <w:rsid w:val="00200D67"/>
    <w:rsid w:val="002C2F6B"/>
    <w:rsid w:val="0032723D"/>
    <w:rsid w:val="00384D4F"/>
    <w:rsid w:val="003E2A56"/>
    <w:rsid w:val="004352A0"/>
    <w:rsid w:val="00473A2C"/>
    <w:rsid w:val="004C5CDF"/>
    <w:rsid w:val="00534CFB"/>
    <w:rsid w:val="00557C34"/>
    <w:rsid w:val="00742755"/>
    <w:rsid w:val="007917CA"/>
    <w:rsid w:val="00820F22"/>
    <w:rsid w:val="008C10B0"/>
    <w:rsid w:val="009A00D1"/>
    <w:rsid w:val="00A0547B"/>
    <w:rsid w:val="00AE7F40"/>
    <w:rsid w:val="00B068FE"/>
    <w:rsid w:val="00B363DF"/>
    <w:rsid w:val="00B65127"/>
    <w:rsid w:val="00C50349"/>
    <w:rsid w:val="00C67913"/>
    <w:rsid w:val="00CA04AB"/>
    <w:rsid w:val="00D82287"/>
    <w:rsid w:val="00EF488D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0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школа1</cp:lastModifiedBy>
  <cp:revision>19</cp:revision>
  <dcterms:created xsi:type="dcterms:W3CDTF">2021-01-29T18:10:00Z</dcterms:created>
  <dcterms:modified xsi:type="dcterms:W3CDTF">2022-04-04T09:24:00Z</dcterms:modified>
</cp:coreProperties>
</file>